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A064" w14:textId="0C7C3A85" w:rsidR="00A85332" w:rsidRDefault="006879DF" w:rsidP="00D03AEC">
      <w:pPr>
        <w:jc w:val="center"/>
        <w:rPr>
          <w:rFonts w:ascii="Times New Roman" w:eastAsia="標楷體" w:hAnsi="Times New Roman"/>
          <w:b/>
          <w:color w:val="000000"/>
          <w:sz w:val="32"/>
          <w:szCs w:val="32"/>
        </w:rPr>
      </w:pPr>
      <w:bookmarkStart w:id="0" w:name="_Hlk105404410"/>
      <w:r>
        <w:rPr>
          <w:rFonts w:ascii="Times New Roman" w:eastAsia="標楷體" w:hAnsi="Times New Roman"/>
          <w:b/>
          <w:color w:val="000000"/>
          <w:sz w:val="32"/>
          <w:szCs w:val="32"/>
        </w:rPr>
        <w:t>臺北市</w:t>
      </w:r>
      <w:r w:rsidR="004D362E">
        <w:rPr>
          <w:rFonts w:ascii="Times New Roman" w:eastAsia="標楷體" w:hAnsi="Times New Roman" w:hint="eastAsia"/>
          <w:b/>
          <w:color w:val="000000"/>
          <w:sz w:val="32"/>
          <w:szCs w:val="32"/>
        </w:rPr>
        <w:t>立石牌國中</w:t>
      </w:r>
      <w:r>
        <w:rPr>
          <w:rFonts w:ascii="Times New Roman" w:eastAsia="標楷體" w:hAnsi="Times New Roman"/>
          <w:b/>
          <w:color w:val="000000"/>
          <w:sz w:val="32"/>
          <w:szCs w:val="32"/>
        </w:rPr>
        <w:t>113</w:t>
      </w:r>
      <w:r w:rsidR="004D362E">
        <w:rPr>
          <w:rFonts w:ascii="Times New Roman" w:eastAsia="標楷體" w:hAnsi="Times New Roman" w:hint="eastAsia"/>
          <w:b/>
          <w:color w:val="000000"/>
          <w:sz w:val="32"/>
          <w:szCs w:val="32"/>
        </w:rPr>
        <w:t>學</w:t>
      </w:r>
      <w:r>
        <w:rPr>
          <w:rFonts w:ascii="Times New Roman" w:eastAsia="標楷體" w:hAnsi="Times New Roman"/>
          <w:b/>
          <w:color w:val="000000"/>
          <w:sz w:val="32"/>
          <w:szCs w:val="32"/>
        </w:rPr>
        <w:t>年度性別平等教育宣導月</w:t>
      </w:r>
    </w:p>
    <w:p w14:paraId="18E3A255" w14:textId="25CCFF3B" w:rsidR="00A85332" w:rsidRPr="00D03AEC" w:rsidRDefault="006879DF" w:rsidP="00D03AEC">
      <w:pPr>
        <w:jc w:val="center"/>
        <w:rPr>
          <w:rFonts w:ascii="標楷體" w:eastAsia="標楷體" w:hAnsi="標楷體"/>
          <w:b/>
          <w:color w:val="000000"/>
          <w:spacing w:val="20"/>
          <w:kern w:val="0"/>
          <w:sz w:val="32"/>
          <w:szCs w:val="32"/>
        </w:rPr>
      </w:pPr>
      <w:r>
        <w:rPr>
          <w:rFonts w:ascii="標楷體" w:eastAsia="標楷體" w:hAnsi="標楷體"/>
          <w:b/>
          <w:color w:val="000000"/>
          <w:spacing w:val="20"/>
          <w:kern w:val="0"/>
          <w:sz w:val="32"/>
          <w:szCs w:val="32"/>
        </w:rPr>
        <w:t>「性別『齊』步走，尊重界限You &amp; Me」</w:t>
      </w:r>
      <w:r>
        <w:rPr>
          <w:rFonts w:ascii="Times New Roman" w:eastAsia="標楷體" w:hAnsi="Times New Roman"/>
          <w:b/>
          <w:color w:val="000000"/>
          <w:sz w:val="32"/>
          <w:szCs w:val="32"/>
        </w:rPr>
        <w:t>創作徵件比賽實施計畫</w:t>
      </w:r>
    </w:p>
    <w:bookmarkEnd w:id="0"/>
    <w:p w14:paraId="5C6EE951" w14:textId="1CB248E5" w:rsidR="004D362E" w:rsidRPr="00BD1F8C" w:rsidRDefault="004D362E" w:rsidP="004D362E">
      <w:pPr>
        <w:spacing w:beforeLines="30" w:before="109"/>
        <w:jc w:val="both"/>
        <w:rPr>
          <w:rFonts w:ascii="標楷體" w:eastAsia="標楷體" w:hAnsi="標楷體"/>
        </w:rPr>
      </w:pPr>
      <w:r w:rsidRPr="001B368A">
        <w:rPr>
          <w:rFonts w:ascii="標楷體" w:eastAsia="標楷體" w:hAnsi="標楷體" w:hint="eastAsia"/>
        </w:rPr>
        <w:t>一、依據：</w:t>
      </w:r>
      <w:r>
        <w:rPr>
          <w:rFonts w:eastAsia="標楷體"/>
        </w:rPr>
        <w:t>臺北市政府</w:t>
      </w:r>
      <w:r>
        <w:rPr>
          <w:rFonts w:eastAsia="標楷體"/>
        </w:rPr>
        <w:t>1</w:t>
      </w:r>
      <w:r>
        <w:rPr>
          <w:rFonts w:eastAsia="標楷體" w:hint="eastAsia"/>
        </w:rPr>
        <w:t>1</w:t>
      </w:r>
      <w:r>
        <w:rPr>
          <w:rFonts w:eastAsia="標楷體" w:hint="eastAsia"/>
        </w:rPr>
        <w:t>3</w:t>
      </w:r>
      <w:r>
        <w:rPr>
          <w:rFonts w:eastAsia="標楷體"/>
        </w:rPr>
        <w:t>年度推動性別平等教育宣導月實施計畫</w:t>
      </w:r>
      <w:r>
        <w:rPr>
          <w:rFonts w:eastAsia="標楷體" w:hint="eastAsia"/>
        </w:rPr>
        <w:t>。</w:t>
      </w:r>
    </w:p>
    <w:p w14:paraId="326EB6FD" w14:textId="43040609" w:rsidR="004D362E" w:rsidRPr="004D362E" w:rsidRDefault="004D362E" w:rsidP="004D362E">
      <w:pPr>
        <w:spacing w:line="480" w:lineRule="exact"/>
      </w:pPr>
      <w:r w:rsidRPr="004D362E">
        <w:rPr>
          <w:rFonts w:ascii="標楷體" w:eastAsia="標楷體" w:hAnsi="標楷體" w:hint="eastAsia"/>
        </w:rPr>
        <w:t>二、目的：</w:t>
      </w:r>
    </w:p>
    <w:p w14:paraId="4539494B" w14:textId="77777777" w:rsidR="004D362E" w:rsidRPr="004D362E" w:rsidRDefault="004D362E" w:rsidP="004D362E">
      <w:pPr>
        <w:spacing w:beforeLines="30" w:before="109"/>
        <w:ind w:leftChars="236" w:left="566"/>
        <w:jc w:val="both"/>
        <w:rPr>
          <w:rFonts w:ascii="標楷體" w:eastAsia="標楷體" w:hAnsi="標楷體" w:cs="標楷體"/>
          <w:b/>
          <w:bCs/>
          <w:color w:val="000000"/>
          <w:kern w:val="0"/>
          <w:szCs w:val="24"/>
          <w:shd w:val="clear" w:color="auto" w:fill="FFFFFF"/>
        </w:rPr>
      </w:pPr>
      <w:r w:rsidRPr="004D362E">
        <w:rPr>
          <w:rFonts w:ascii="標楷體" w:eastAsia="標楷體" w:hAnsi="標楷體" w:cs="標楷體"/>
          <w:b/>
          <w:bCs/>
          <w:color w:val="000000"/>
          <w:kern w:val="0"/>
          <w:szCs w:val="24"/>
          <w:shd w:val="clear" w:color="auto" w:fill="FFFFFF"/>
        </w:rPr>
        <w:t>性別平等是一種價值、一種思維方式，更是一種行動目的。在性別與尊重的議題上，重視接納自我與尊重他人的性傾向、性別特質與性別認同，並釐清身體意象的性別迷思。在身體自主權的尊重與維護上，則認識身體自主權相關議題，維護自己與尊重他人的身體自主權。</w:t>
      </w:r>
    </w:p>
    <w:p w14:paraId="165D01CD" w14:textId="091AE4AD" w:rsidR="004D362E" w:rsidRDefault="004D362E" w:rsidP="004D362E">
      <w:pPr>
        <w:spacing w:beforeLines="30" w:before="109"/>
        <w:ind w:leftChars="236" w:left="566"/>
        <w:jc w:val="both"/>
        <w:rPr>
          <w:rFonts w:eastAsia="標楷體"/>
        </w:rPr>
      </w:pPr>
      <w:r>
        <w:rPr>
          <w:rFonts w:ascii="標楷體" w:eastAsia="標楷體" w:hAnsi="標楷體" w:cs="標楷體"/>
          <w:color w:val="000000"/>
          <w:kern w:val="0"/>
          <w:szCs w:val="24"/>
          <w:shd w:val="clear" w:color="auto" w:fill="FFFFFF"/>
        </w:rPr>
        <w:t>鼓勵學生講述科技時代下，生活中所見所聞或運用相關資訊科技展現性別平等與尊重身體自主權的價值意識，</w:t>
      </w:r>
      <w:r w:rsidRPr="00D03AEC">
        <w:rPr>
          <w:rFonts w:ascii="標楷體" w:eastAsia="標楷體" w:hAnsi="標楷體" w:cs="標楷體"/>
          <w:b/>
          <w:bCs/>
          <w:color w:val="000000"/>
          <w:kern w:val="0"/>
          <w:szCs w:val="24"/>
          <w:shd w:val="clear" w:color="auto" w:fill="FFFFFF"/>
        </w:rPr>
        <w:t>展現推動性別平權的力量和豐富多元的社會面向，將性平素養落實實踐於生活之中。</w:t>
      </w:r>
    </w:p>
    <w:p w14:paraId="2FA94625" w14:textId="0F038DA1" w:rsidR="004D362E" w:rsidRPr="004D362E" w:rsidRDefault="004D362E" w:rsidP="004D362E">
      <w:pPr>
        <w:spacing w:beforeLines="30" w:before="109"/>
        <w:ind w:leftChars="236" w:left="566"/>
        <w:jc w:val="both"/>
        <w:rPr>
          <w:rFonts w:eastAsia="標楷體"/>
          <w:b/>
        </w:rPr>
      </w:pPr>
      <w:r w:rsidRPr="001F7514">
        <w:rPr>
          <w:rFonts w:eastAsia="標楷體"/>
        </w:rPr>
        <w:t>透過學生發展與組織作品的過程，涵養學生應有的資訊媒體素養，能據此啟發學生性別意識而主動發聲、積極關心及參與性平議題，達到終身學習之目標</w:t>
      </w:r>
      <w:r>
        <w:rPr>
          <w:rFonts w:eastAsia="標楷體"/>
          <w:bCs/>
        </w:rPr>
        <w:t>，</w:t>
      </w:r>
      <w:r w:rsidRPr="00D03AEC">
        <w:rPr>
          <w:rFonts w:eastAsia="標楷體"/>
          <w:b/>
        </w:rPr>
        <w:t>建立無性別歧視、無暴力校園環境</w:t>
      </w:r>
      <w:r w:rsidRPr="00DB2C40">
        <w:rPr>
          <w:rFonts w:eastAsia="標楷體"/>
          <w:b/>
        </w:rPr>
        <w:t>，實現性別平等自發、互動、共好之目標</w:t>
      </w:r>
      <w:r>
        <w:rPr>
          <w:rFonts w:eastAsia="標楷體"/>
          <w:bCs/>
        </w:rPr>
        <w:t>。</w:t>
      </w:r>
    </w:p>
    <w:p w14:paraId="452EFD12" w14:textId="77777777" w:rsidR="004D362E" w:rsidRPr="001B368A" w:rsidRDefault="004D362E" w:rsidP="004D362E">
      <w:pPr>
        <w:spacing w:beforeLines="30" w:before="109"/>
        <w:jc w:val="both"/>
        <w:rPr>
          <w:rFonts w:ascii="標楷體" w:eastAsia="標楷體" w:hAnsi="標楷體"/>
        </w:rPr>
      </w:pPr>
      <w:r w:rsidRPr="001B368A">
        <w:rPr>
          <w:rFonts w:ascii="標楷體" w:eastAsia="標楷體" w:hAnsi="標楷體" w:hint="eastAsia"/>
        </w:rPr>
        <w:t>三、辦理單位：輔導室</w:t>
      </w:r>
    </w:p>
    <w:p w14:paraId="36AF72AE" w14:textId="77777777" w:rsidR="004D362E" w:rsidRPr="001B368A" w:rsidRDefault="004D362E" w:rsidP="004D362E">
      <w:pPr>
        <w:spacing w:beforeLines="30" w:before="109"/>
        <w:jc w:val="both"/>
        <w:rPr>
          <w:rFonts w:ascii="標楷體" w:eastAsia="標楷體" w:hAnsi="標楷體"/>
        </w:rPr>
      </w:pPr>
      <w:r w:rsidRPr="001B368A">
        <w:rPr>
          <w:rFonts w:ascii="標楷體" w:eastAsia="標楷體" w:hAnsi="標楷體" w:hint="eastAsia"/>
        </w:rPr>
        <w:t>四、實施對象：</w:t>
      </w:r>
      <w:r w:rsidRPr="00FC0F6D">
        <w:rPr>
          <w:rFonts w:ascii="標楷體" w:eastAsia="標楷體" w:hAnsi="標楷體" w:hint="eastAsia"/>
          <w:b/>
          <w:u w:val="single"/>
        </w:rPr>
        <w:t>本校</w:t>
      </w:r>
      <w:r>
        <w:rPr>
          <w:rFonts w:ascii="標楷體" w:eastAsia="標楷體" w:hAnsi="標楷體" w:hint="eastAsia"/>
          <w:b/>
          <w:u w:val="single"/>
        </w:rPr>
        <w:t>八</w:t>
      </w:r>
      <w:r w:rsidRPr="00FC0F6D">
        <w:rPr>
          <w:rFonts w:ascii="標楷體" w:eastAsia="標楷體" w:hAnsi="標楷體" w:hint="eastAsia"/>
          <w:b/>
          <w:u w:val="single"/>
        </w:rPr>
        <w:t>年級學生為主(每班至少</w:t>
      </w:r>
      <w:r>
        <w:rPr>
          <w:rFonts w:ascii="標楷體" w:eastAsia="標楷體" w:hAnsi="標楷體" w:hint="eastAsia"/>
          <w:b/>
          <w:u w:val="single"/>
        </w:rPr>
        <w:t>1</w:t>
      </w:r>
      <w:r w:rsidRPr="00FC0F6D">
        <w:rPr>
          <w:rFonts w:ascii="標楷體" w:eastAsia="標楷體" w:hAnsi="標楷體" w:hint="eastAsia"/>
          <w:b/>
          <w:u w:val="single"/>
        </w:rPr>
        <w:t>件)</w:t>
      </w:r>
      <w:r>
        <w:rPr>
          <w:rFonts w:ascii="標楷體" w:eastAsia="標楷體" w:hAnsi="標楷體" w:hint="eastAsia"/>
        </w:rPr>
        <w:t>，七</w:t>
      </w:r>
      <w:r w:rsidRPr="00792BF7">
        <w:rPr>
          <w:rFonts w:ascii="標楷體" w:eastAsia="標楷體" w:hAnsi="標楷體" w:hint="eastAsia"/>
        </w:rPr>
        <w:t>、</w:t>
      </w:r>
      <w:r>
        <w:rPr>
          <w:rFonts w:ascii="標楷體" w:eastAsia="標楷體" w:hAnsi="標楷體" w:hint="eastAsia"/>
        </w:rPr>
        <w:t>九年級自由參加。</w:t>
      </w:r>
    </w:p>
    <w:p w14:paraId="03CF6092" w14:textId="25FFC764" w:rsidR="004D362E" w:rsidRPr="001A52C3" w:rsidRDefault="004D362E" w:rsidP="001A52C3">
      <w:pPr>
        <w:pStyle w:val="a7"/>
        <w:numPr>
          <w:ilvl w:val="0"/>
          <w:numId w:val="21"/>
        </w:numPr>
        <w:spacing w:beforeLines="30" w:before="109"/>
        <w:jc w:val="both"/>
        <w:rPr>
          <w:rFonts w:ascii="標楷體" w:eastAsia="標楷體" w:hAnsi="標楷體"/>
        </w:rPr>
      </w:pPr>
      <w:r w:rsidRPr="001A52C3">
        <w:rPr>
          <w:rFonts w:ascii="標楷體" w:eastAsia="標楷體" w:hAnsi="標楷體" w:hint="eastAsia"/>
        </w:rPr>
        <w:t>主題內涵：</w:t>
      </w:r>
    </w:p>
    <w:p w14:paraId="5FCE5B1C" w14:textId="77777777" w:rsidR="001A52C3" w:rsidRPr="001A52C3" w:rsidRDefault="006879DF" w:rsidP="001A52C3">
      <w:pPr>
        <w:pStyle w:val="a7"/>
        <w:numPr>
          <w:ilvl w:val="0"/>
          <w:numId w:val="20"/>
        </w:numPr>
        <w:autoSpaceDE/>
        <w:spacing w:beforeLines="30" w:before="109"/>
        <w:jc w:val="both"/>
        <w:rPr>
          <w:rFonts w:eastAsia="標楷體"/>
          <w:b/>
          <w:color w:val="000000"/>
        </w:rPr>
      </w:pPr>
      <w:r w:rsidRPr="004D362E">
        <w:rPr>
          <w:rFonts w:eastAsia="標楷體"/>
          <w:bCs/>
          <w:color w:val="000000"/>
        </w:rPr>
        <w:t>依</w:t>
      </w:r>
      <w:r w:rsidRPr="004D362E">
        <w:rPr>
          <w:rFonts w:ascii="標楷體" w:eastAsia="標楷體" w:hAnsi="標楷體"/>
          <w:bCs/>
          <w:color w:val="000000"/>
        </w:rPr>
        <w:t>113年度性別平等教育</w:t>
      </w:r>
      <w:r w:rsidRPr="004D362E">
        <w:rPr>
          <w:rFonts w:ascii="標楷體" w:eastAsia="標楷體" w:hAnsi="標楷體"/>
          <w:b/>
          <w:color w:val="000000"/>
        </w:rPr>
        <w:t>「性別與尊重」主軸</w:t>
      </w:r>
      <w:r w:rsidRPr="004D362E">
        <w:rPr>
          <w:rFonts w:ascii="標楷體" w:eastAsia="標楷體" w:hAnsi="標楷體"/>
          <w:bCs/>
          <w:color w:val="000000"/>
        </w:rPr>
        <w:t>，</w:t>
      </w:r>
      <w:r w:rsidRPr="004D362E">
        <w:rPr>
          <w:rFonts w:eastAsia="標楷體"/>
          <w:color w:val="000000"/>
        </w:rPr>
        <w:t>透過</w:t>
      </w:r>
      <w:r w:rsidRPr="004D362E">
        <w:rPr>
          <w:rFonts w:eastAsia="標楷體"/>
          <w:b/>
          <w:bCs/>
          <w:color w:val="000000"/>
          <w:bdr w:val="single" w:sz="4" w:space="0" w:color="auto"/>
        </w:rPr>
        <w:t>散文</w:t>
      </w:r>
      <w:r w:rsidRPr="004D362E">
        <w:rPr>
          <w:rFonts w:eastAsia="標楷體"/>
          <w:b/>
          <w:bCs/>
          <w:color w:val="000000"/>
        </w:rPr>
        <w:t>、</w:t>
      </w:r>
      <w:r w:rsidRPr="004D362E">
        <w:rPr>
          <w:rFonts w:eastAsia="標楷體"/>
          <w:b/>
          <w:bCs/>
          <w:color w:val="000000"/>
          <w:bdr w:val="single" w:sz="4" w:space="0" w:color="auto"/>
        </w:rPr>
        <w:t>倡議</w:t>
      </w:r>
      <w:r w:rsidRPr="004D362E">
        <w:rPr>
          <w:rFonts w:eastAsia="標楷體"/>
          <w:b/>
          <w:bCs/>
          <w:color w:val="000000"/>
          <w:bdr w:val="single" w:sz="4" w:space="0" w:color="auto"/>
        </w:rPr>
        <w:t>line</w:t>
      </w:r>
      <w:r w:rsidRPr="004D362E">
        <w:rPr>
          <w:rFonts w:eastAsia="標楷體"/>
          <w:b/>
          <w:bCs/>
          <w:color w:val="000000"/>
          <w:bdr w:val="single" w:sz="4" w:space="0" w:color="auto"/>
        </w:rPr>
        <w:t>貼圖設計</w:t>
      </w:r>
      <w:r w:rsidRPr="004D362E">
        <w:rPr>
          <w:rFonts w:eastAsia="標楷體"/>
          <w:color w:val="000000"/>
        </w:rPr>
        <w:t>創作的方式，表達現今多元社會性別平等、尊重多元的理念</w:t>
      </w:r>
      <w:bookmarkStart w:id="1" w:name="_Hlk84910233"/>
      <w:r w:rsidR="001A52C3">
        <w:rPr>
          <w:rFonts w:eastAsia="標楷體" w:hint="eastAsia"/>
          <w:color w:val="000000"/>
        </w:rPr>
        <w:t>。</w:t>
      </w:r>
    </w:p>
    <w:p w14:paraId="11EBC26F" w14:textId="43D1AA87" w:rsidR="00A85332" w:rsidRPr="001A52C3" w:rsidRDefault="006879DF" w:rsidP="001A52C3">
      <w:pPr>
        <w:pStyle w:val="a7"/>
        <w:numPr>
          <w:ilvl w:val="0"/>
          <w:numId w:val="20"/>
        </w:numPr>
        <w:autoSpaceDE/>
        <w:spacing w:beforeLines="30" w:before="109"/>
        <w:jc w:val="both"/>
      </w:pPr>
      <w:r w:rsidRPr="001A52C3">
        <w:rPr>
          <w:rFonts w:eastAsia="標楷體"/>
          <w:color w:val="000000"/>
        </w:rPr>
        <w:t>推動</w:t>
      </w:r>
      <w:r w:rsidRPr="001A52C3">
        <w:rPr>
          <w:rFonts w:eastAsia="標楷體"/>
          <w:b/>
          <w:bCs/>
          <w:color w:val="000000"/>
        </w:rPr>
        <w:t>性別平等尊重</w:t>
      </w:r>
      <w:r w:rsidRPr="001A52C3">
        <w:rPr>
          <w:rFonts w:eastAsia="標楷體"/>
          <w:color w:val="000000"/>
        </w:rPr>
        <w:t>、</w:t>
      </w:r>
      <w:r w:rsidRPr="001A52C3">
        <w:rPr>
          <w:rFonts w:eastAsia="標楷體"/>
          <w:b/>
          <w:bCs/>
          <w:color w:val="000000"/>
        </w:rPr>
        <w:t>身體自主權維護</w:t>
      </w:r>
      <w:r w:rsidRPr="001A52C3">
        <w:rPr>
          <w:rFonts w:eastAsia="標楷體"/>
          <w:color w:val="000000"/>
        </w:rPr>
        <w:t>、</w:t>
      </w:r>
      <w:r w:rsidRPr="001A52C3">
        <w:rPr>
          <w:rFonts w:ascii="標楷體" w:eastAsia="標楷體" w:hAnsi="標楷體"/>
          <w:b/>
          <w:color w:val="000000"/>
        </w:rPr>
        <w:t>網路性平議題相關倡議</w:t>
      </w:r>
      <w:r w:rsidRPr="001A52C3">
        <w:rPr>
          <w:rFonts w:ascii="標楷體" w:eastAsia="標楷體" w:hAnsi="標楷體"/>
          <w:bCs/>
          <w:color w:val="000000"/>
        </w:rPr>
        <w:t>等人物</w:t>
      </w:r>
      <w:r w:rsidRPr="001A52C3">
        <w:rPr>
          <w:rFonts w:eastAsia="標楷體"/>
          <w:color w:val="000000"/>
        </w:rPr>
        <w:t>軼事，</w:t>
      </w:r>
      <w:r w:rsidRPr="001A52C3">
        <w:rPr>
          <w:rFonts w:eastAsia="標楷體"/>
          <w:bCs/>
          <w:color w:val="000000"/>
        </w:rPr>
        <w:t>展現對性別平等素養習得之學習內涵，</w:t>
      </w:r>
      <w:r w:rsidR="001A52C3" w:rsidRPr="001A52C3">
        <w:rPr>
          <w:rFonts w:eastAsia="標楷體" w:hint="eastAsia"/>
          <w:b/>
          <w:color w:val="000000"/>
        </w:rPr>
        <w:t>為性平倡議，能尊重多元並立下有彈性的人我界限，友善互動。</w:t>
      </w:r>
    </w:p>
    <w:p w14:paraId="5D87D71B" w14:textId="5EB7F409" w:rsidR="001A52C3" w:rsidRPr="00E23764" w:rsidRDefault="001A52C3" w:rsidP="001A52C3">
      <w:pPr>
        <w:pStyle w:val="a7"/>
        <w:numPr>
          <w:ilvl w:val="0"/>
          <w:numId w:val="20"/>
        </w:numPr>
        <w:autoSpaceDE/>
        <w:spacing w:beforeLines="30" w:before="109"/>
        <w:jc w:val="both"/>
        <w:rPr>
          <w:b/>
          <w:bCs/>
        </w:rPr>
      </w:pPr>
      <w:r w:rsidRPr="00CB0D6E">
        <w:rPr>
          <w:rFonts w:eastAsia="標楷體"/>
          <w:b/>
          <w:bCs/>
          <w:color w:val="000000"/>
        </w:rPr>
        <w:t>將</w:t>
      </w:r>
      <w:r w:rsidRPr="00CB0D6E">
        <w:rPr>
          <w:rFonts w:ascii="標楷體" w:eastAsia="標楷體" w:hAnsi="標楷體" w:cs="標楷體"/>
          <w:b/>
          <w:bCs/>
          <w:color w:val="000000"/>
          <w:shd w:val="clear" w:color="auto" w:fill="FFFFFF"/>
        </w:rPr>
        <w:t>消除性別角色的刻板印象的迷思，接納自我與尊重他人的性別認同，維護自己與尊重他人的身體自主權等</w:t>
      </w:r>
      <w:r w:rsidRPr="00CB0D6E">
        <w:rPr>
          <w:rFonts w:eastAsia="標楷體"/>
          <w:b/>
          <w:bCs/>
          <w:color w:val="000000"/>
        </w:rPr>
        <w:t>融入創作作品中，以不違反善良風俗為原則，自行發揮創意</w:t>
      </w:r>
      <w:r w:rsidRPr="00CB0D6E">
        <w:rPr>
          <w:rFonts w:eastAsia="標楷體" w:hint="eastAsia"/>
          <w:b/>
          <w:bCs/>
          <w:color w:val="000000"/>
        </w:rPr>
        <w:t>。</w:t>
      </w:r>
    </w:p>
    <w:p w14:paraId="5219E1D3" w14:textId="77777777" w:rsidR="00E23764" w:rsidRPr="00CB0D6E" w:rsidRDefault="00E23764" w:rsidP="00E23764">
      <w:pPr>
        <w:pStyle w:val="a7"/>
        <w:autoSpaceDE/>
        <w:spacing w:beforeLines="30" w:before="109"/>
        <w:ind w:left="851"/>
        <w:jc w:val="both"/>
        <w:rPr>
          <w:rFonts w:hint="eastAsia"/>
          <w:b/>
          <w:bCs/>
        </w:rPr>
      </w:pPr>
    </w:p>
    <w:bookmarkEnd w:id="1"/>
    <w:p w14:paraId="64834198" w14:textId="2FF12740" w:rsidR="001A52C3" w:rsidRDefault="001A52C3" w:rsidP="001A52C3">
      <w:pPr>
        <w:pStyle w:val="a7"/>
        <w:numPr>
          <w:ilvl w:val="0"/>
          <w:numId w:val="21"/>
        </w:numPr>
        <w:spacing w:beforeLines="30" w:before="109"/>
        <w:jc w:val="both"/>
        <w:rPr>
          <w:rFonts w:ascii="標楷體" w:eastAsia="標楷體" w:hAnsi="標楷體"/>
          <w:color w:val="000000"/>
        </w:rPr>
      </w:pPr>
      <w:r w:rsidRPr="001A52C3">
        <w:rPr>
          <w:rFonts w:ascii="標楷體" w:eastAsia="標楷體" w:hAnsi="標楷體" w:hint="eastAsia"/>
          <w:color w:val="000000"/>
        </w:rPr>
        <w:t>收件日期：</w:t>
      </w:r>
      <w:r w:rsidRPr="001A52C3">
        <w:rPr>
          <w:rFonts w:ascii="標楷體" w:eastAsia="標楷體" w:hAnsi="標楷體" w:hint="eastAsia"/>
          <w:b/>
        </w:rPr>
        <w:t>11</w:t>
      </w:r>
      <w:r>
        <w:rPr>
          <w:rFonts w:ascii="標楷體" w:eastAsia="標楷體" w:hAnsi="標楷體" w:hint="eastAsia"/>
          <w:b/>
        </w:rPr>
        <w:t>3</w:t>
      </w:r>
      <w:r w:rsidRPr="001A52C3">
        <w:rPr>
          <w:rFonts w:ascii="標楷體" w:eastAsia="標楷體" w:hAnsi="標楷體"/>
          <w:b/>
        </w:rPr>
        <w:t>年</w:t>
      </w:r>
      <w:r w:rsidRPr="001A52C3">
        <w:rPr>
          <w:rFonts w:ascii="標楷體" w:eastAsia="標楷體" w:hAnsi="標楷體" w:hint="eastAsia"/>
          <w:b/>
        </w:rPr>
        <w:t>9月23日(星期</w:t>
      </w:r>
      <w:r>
        <w:rPr>
          <w:rFonts w:ascii="標楷體" w:eastAsia="標楷體" w:hAnsi="標楷體" w:hint="eastAsia"/>
          <w:b/>
        </w:rPr>
        <w:t>一</w:t>
      </w:r>
      <w:r w:rsidRPr="001A52C3">
        <w:rPr>
          <w:rFonts w:ascii="標楷體" w:eastAsia="標楷體" w:hAnsi="標楷體" w:hint="eastAsia"/>
          <w:b/>
        </w:rPr>
        <w:t>) 1</w:t>
      </w:r>
      <w:r>
        <w:rPr>
          <w:rFonts w:ascii="標楷體" w:eastAsia="標楷體" w:hAnsi="標楷體" w:hint="eastAsia"/>
          <w:b/>
        </w:rPr>
        <w:t>8</w:t>
      </w:r>
      <w:r w:rsidRPr="001A52C3">
        <w:rPr>
          <w:rFonts w:ascii="標楷體" w:eastAsia="標楷體" w:hAnsi="標楷體" w:hint="eastAsia"/>
          <w:b/>
        </w:rPr>
        <w:t>：00</w:t>
      </w:r>
      <w:r w:rsidRPr="001A52C3">
        <w:rPr>
          <w:rFonts w:ascii="標楷體" w:eastAsia="標楷體" w:hAnsi="標楷體" w:hint="eastAsia"/>
          <w:b/>
          <w:color w:val="000000"/>
        </w:rPr>
        <w:t>前</w:t>
      </w:r>
      <w:r w:rsidRPr="001A52C3">
        <w:rPr>
          <w:rFonts w:ascii="標楷體" w:eastAsia="標楷體" w:hAnsi="標楷體" w:hint="eastAsia"/>
          <w:color w:val="000000"/>
        </w:rPr>
        <w:t>，交至輔導室。</w:t>
      </w:r>
    </w:p>
    <w:p w14:paraId="517B847C" w14:textId="77777777" w:rsidR="00E23764" w:rsidRPr="001A52C3" w:rsidRDefault="00E23764" w:rsidP="00E23764">
      <w:pPr>
        <w:pStyle w:val="a7"/>
        <w:spacing w:beforeLines="30" w:before="109"/>
        <w:jc w:val="both"/>
        <w:rPr>
          <w:rFonts w:ascii="標楷體" w:eastAsia="標楷體" w:hAnsi="標楷體" w:hint="eastAsia"/>
          <w:color w:val="000000"/>
        </w:rPr>
      </w:pPr>
    </w:p>
    <w:p w14:paraId="1A784EFF" w14:textId="2D35157E" w:rsidR="001A52C3" w:rsidRPr="001A52C3" w:rsidRDefault="001A52C3" w:rsidP="001A52C3">
      <w:pPr>
        <w:pStyle w:val="a7"/>
        <w:numPr>
          <w:ilvl w:val="0"/>
          <w:numId w:val="21"/>
        </w:numPr>
        <w:spacing w:beforeLines="30" w:before="109"/>
        <w:jc w:val="both"/>
        <w:rPr>
          <w:rFonts w:ascii="標楷體" w:eastAsia="標楷體" w:hAnsi="標楷體"/>
        </w:rPr>
      </w:pPr>
      <w:r w:rsidRPr="001A52C3">
        <w:rPr>
          <w:rFonts w:ascii="標楷體" w:eastAsia="標楷體" w:hAnsi="標楷體" w:hint="eastAsia"/>
        </w:rPr>
        <w:t>比賽規則及作品規格：</w:t>
      </w:r>
    </w:p>
    <w:p w14:paraId="639F5369" w14:textId="62A71335" w:rsidR="001A52C3" w:rsidRPr="001A52C3" w:rsidRDefault="001A52C3" w:rsidP="001A52C3">
      <w:pPr>
        <w:pStyle w:val="a7"/>
        <w:numPr>
          <w:ilvl w:val="0"/>
          <w:numId w:val="22"/>
        </w:numPr>
        <w:autoSpaceDE/>
        <w:spacing w:beforeLines="30" w:before="109"/>
        <w:jc w:val="both"/>
      </w:pPr>
      <w:r w:rsidRPr="00DB2C40">
        <w:rPr>
          <w:rFonts w:ascii="標楷體" w:eastAsia="標楷體" w:hAnsi="標楷體"/>
          <w:b/>
          <w:color w:val="000000"/>
          <w:u w:val="double"/>
        </w:rPr>
        <w:t>「性別『齊』步走，尊重界限You &amp; Me」之</w:t>
      </w:r>
      <w:r w:rsidRPr="00DB2C40">
        <w:rPr>
          <w:rFonts w:ascii="標楷體" w:eastAsia="標楷體" w:hAnsi="標楷體"/>
          <w:b/>
          <w:bCs/>
          <w:color w:val="000000"/>
          <w:u w:val="double"/>
        </w:rPr>
        <w:t>「散文」</w:t>
      </w:r>
      <w:r w:rsidRPr="00DB2C40">
        <w:rPr>
          <w:rFonts w:ascii="標楷體" w:eastAsia="標楷體" w:hAnsi="標楷體"/>
          <w:b/>
          <w:color w:val="000000"/>
          <w:u w:val="double"/>
        </w:rPr>
        <w:t>創作比賽</w:t>
      </w:r>
      <w:r w:rsidR="00E23764">
        <w:rPr>
          <w:rFonts w:ascii="標楷體" w:eastAsia="標楷體" w:hAnsi="標楷體" w:hint="eastAsia"/>
          <w:b/>
          <w:color w:val="000000"/>
        </w:rPr>
        <w:t>：</w:t>
      </w:r>
    </w:p>
    <w:p w14:paraId="6B951541" w14:textId="77777777" w:rsidR="001A52C3" w:rsidRPr="001A52C3" w:rsidRDefault="001A52C3" w:rsidP="00967247">
      <w:pPr>
        <w:pStyle w:val="a7"/>
        <w:widowControl/>
        <w:numPr>
          <w:ilvl w:val="1"/>
          <w:numId w:val="22"/>
        </w:numPr>
        <w:spacing w:beforeLines="30" w:before="109"/>
        <w:ind w:left="1088" w:hanging="357"/>
      </w:pPr>
      <w:r w:rsidRPr="001A52C3">
        <w:rPr>
          <w:rFonts w:eastAsia="標楷體"/>
          <w:color w:val="000000"/>
        </w:rPr>
        <w:t>參賽作品請</w:t>
      </w:r>
      <w:r w:rsidRPr="001A52C3">
        <w:rPr>
          <w:rFonts w:eastAsia="標楷體"/>
          <w:b/>
          <w:bCs/>
          <w:color w:val="000000"/>
          <w:u w:val="single"/>
        </w:rPr>
        <w:t>自行命題</w:t>
      </w:r>
      <w:r w:rsidRPr="001A52C3">
        <w:rPr>
          <w:rFonts w:eastAsia="標楷體"/>
          <w:color w:val="000000"/>
        </w:rPr>
        <w:t>，須</w:t>
      </w:r>
      <w:r w:rsidRPr="001A52C3">
        <w:rPr>
          <w:rFonts w:eastAsia="標楷體"/>
          <w:b/>
          <w:bCs/>
          <w:color w:val="000000"/>
          <w:u w:val="single"/>
        </w:rPr>
        <w:t>以中文撰寫</w:t>
      </w:r>
      <w:r w:rsidRPr="001A52C3">
        <w:rPr>
          <w:rFonts w:eastAsia="標楷體"/>
          <w:color w:val="000000"/>
        </w:rPr>
        <w:t>，且為</w:t>
      </w:r>
      <w:r w:rsidRPr="001A52C3">
        <w:rPr>
          <w:rFonts w:eastAsia="標楷體"/>
          <w:b/>
          <w:bCs/>
          <w:color w:val="000000"/>
          <w:u w:val="single"/>
        </w:rPr>
        <w:t>未公開發表</w:t>
      </w:r>
      <w:r w:rsidRPr="001A52C3">
        <w:rPr>
          <w:rFonts w:eastAsia="標楷體"/>
          <w:color w:val="000000"/>
        </w:rPr>
        <w:t>之</w:t>
      </w:r>
      <w:r w:rsidRPr="001A52C3">
        <w:rPr>
          <w:rFonts w:eastAsia="標楷體"/>
          <w:b/>
          <w:color w:val="000000"/>
        </w:rPr>
        <w:t>個人原創作品</w:t>
      </w:r>
      <w:r w:rsidRPr="001A52C3">
        <w:rPr>
          <w:rFonts w:eastAsia="標楷體"/>
          <w:color w:val="000000"/>
        </w:rPr>
        <w:t>。</w:t>
      </w:r>
    </w:p>
    <w:p w14:paraId="53356FB8" w14:textId="1384C00A" w:rsidR="001A52C3" w:rsidRPr="001A52C3" w:rsidRDefault="001A52C3" w:rsidP="00967247">
      <w:pPr>
        <w:pStyle w:val="a7"/>
        <w:widowControl/>
        <w:numPr>
          <w:ilvl w:val="1"/>
          <w:numId w:val="22"/>
        </w:numPr>
        <w:spacing w:beforeLines="30" w:before="109"/>
        <w:ind w:left="1088" w:hanging="357"/>
      </w:pPr>
      <w:r w:rsidRPr="001A52C3">
        <w:rPr>
          <w:rFonts w:eastAsia="標楷體"/>
          <w:color w:val="000000"/>
        </w:rPr>
        <w:t>體裁：</w:t>
      </w:r>
      <w:r w:rsidRPr="001A52C3">
        <w:rPr>
          <w:rFonts w:eastAsia="標楷體"/>
          <w:b/>
          <w:color w:val="000000"/>
        </w:rPr>
        <w:t>散文</w:t>
      </w:r>
      <w:r w:rsidRPr="001A52C3">
        <w:rPr>
          <w:rFonts w:eastAsia="標楷體"/>
          <w:color w:val="000000"/>
        </w:rPr>
        <w:t>創作，</w:t>
      </w:r>
      <w:r w:rsidRPr="001A52C3">
        <w:rPr>
          <w:rFonts w:eastAsia="標楷體"/>
          <w:b/>
          <w:color w:val="000000"/>
          <w:u w:val="single"/>
        </w:rPr>
        <w:t>來稿字數限</w:t>
      </w:r>
      <w:r w:rsidRPr="001A52C3">
        <w:rPr>
          <w:rFonts w:eastAsia="標楷體"/>
          <w:b/>
          <w:color w:val="000000"/>
          <w:u w:val="single"/>
        </w:rPr>
        <w:t>3,000</w:t>
      </w:r>
      <w:r w:rsidRPr="001A52C3">
        <w:rPr>
          <w:rFonts w:eastAsia="標楷體"/>
          <w:b/>
          <w:color w:val="000000"/>
          <w:u w:val="single"/>
        </w:rPr>
        <w:t>字以內</w:t>
      </w:r>
      <w:r w:rsidRPr="001A52C3">
        <w:rPr>
          <w:rFonts w:eastAsia="標楷體"/>
          <w:color w:val="000000"/>
        </w:rPr>
        <w:t>。</w:t>
      </w:r>
    </w:p>
    <w:p w14:paraId="5634A805" w14:textId="52517E53" w:rsidR="001A52C3" w:rsidRPr="00E23764" w:rsidRDefault="001A52C3" w:rsidP="00967247">
      <w:pPr>
        <w:pStyle w:val="a7"/>
        <w:widowControl/>
        <w:numPr>
          <w:ilvl w:val="1"/>
          <w:numId w:val="22"/>
        </w:numPr>
        <w:spacing w:beforeLines="30" w:before="109"/>
        <w:ind w:left="1088" w:hanging="357"/>
      </w:pPr>
      <w:r w:rsidRPr="001A52C3">
        <w:rPr>
          <w:rFonts w:eastAsia="標楷體"/>
          <w:color w:val="000000"/>
        </w:rPr>
        <w:t>作品請採</w:t>
      </w:r>
      <w:r w:rsidRPr="001A52C3">
        <w:rPr>
          <w:rFonts w:eastAsia="標楷體"/>
          <w:color w:val="000000"/>
        </w:rPr>
        <w:t>A4</w:t>
      </w:r>
      <w:r w:rsidRPr="001A52C3">
        <w:rPr>
          <w:rFonts w:eastAsia="標楷體"/>
          <w:color w:val="000000"/>
        </w:rPr>
        <w:t>紙張大小，直式橫書電腦繕打、題目自訂</w:t>
      </w:r>
      <w:r w:rsidRPr="001A52C3">
        <w:rPr>
          <w:rFonts w:eastAsia="標楷體"/>
          <w:color w:val="000000"/>
        </w:rPr>
        <w:t>word 14</w:t>
      </w:r>
      <w:r w:rsidRPr="001A52C3">
        <w:rPr>
          <w:rFonts w:eastAsia="標楷體"/>
          <w:color w:val="000000"/>
        </w:rPr>
        <w:t>字級新細明體，內文</w:t>
      </w:r>
      <w:r w:rsidRPr="001A52C3">
        <w:rPr>
          <w:rFonts w:eastAsia="標楷體"/>
          <w:color w:val="000000"/>
        </w:rPr>
        <w:t>word 12</w:t>
      </w:r>
      <w:r w:rsidRPr="001A52C3">
        <w:rPr>
          <w:rFonts w:eastAsia="標楷體"/>
          <w:color w:val="000000"/>
        </w:rPr>
        <w:t>字級，新細明體，需有標點符號、分段落格式，內文行距採單行間距，且須編頁碼，</w:t>
      </w:r>
      <w:r w:rsidRPr="001A52C3">
        <w:rPr>
          <w:rFonts w:eastAsia="標楷體"/>
          <w:color w:val="000000"/>
          <w:u w:val="single"/>
        </w:rPr>
        <w:t>內文切勿透漏作者學校、姓名</w:t>
      </w:r>
      <w:r w:rsidRPr="001A52C3">
        <w:rPr>
          <w:rFonts w:eastAsia="標楷體"/>
          <w:color w:val="000000"/>
        </w:rPr>
        <w:t>。</w:t>
      </w:r>
    </w:p>
    <w:p w14:paraId="1B68208E" w14:textId="1AEF3860" w:rsidR="00E23764" w:rsidRDefault="00E23764" w:rsidP="00E23764">
      <w:pPr>
        <w:pStyle w:val="a7"/>
        <w:widowControl/>
        <w:ind w:left="1088"/>
        <w:rPr>
          <w:rFonts w:eastAsia="標楷體"/>
          <w:color w:val="000000"/>
        </w:rPr>
      </w:pPr>
    </w:p>
    <w:p w14:paraId="776AA9E1" w14:textId="2FD7C8C7" w:rsidR="001A52C3" w:rsidRPr="001A52C3" w:rsidRDefault="001A52C3" w:rsidP="00E23764">
      <w:pPr>
        <w:pStyle w:val="a7"/>
        <w:numPr>
          <w:ilvl w:val="0"/>
          <w:numId w:val="22"/>
        </w:numPr>
        <w:autoSpaceDE/>
        <w:spacing w:beforeLines="30" w:before="109"/>
        <w:jc w:val="both"/>
      </w:pPr>
      <w:r w:rsidRPr="00DB2C40">
        <w:rPr>
          <w:rFonts w:eastAsia="標楷體"/>
          <w:b/>
          <w:color w:val="000000"/>
          <w:u w:val="double"/>
        </w:rPr>
        <w:lastRenderedPageBreak/>
        <w:t>「性別『齊』步走，尊重界限</w:t>
      </w:r>
      <w:r w:rsidRPr="00DB2C40">
        <w:rPr>
          <w:rFonts w:eastAsia="標楷體"/>
          <w:b/>
          <w:color w:val="000000"/>
          <w:u w:val="double"/>
        </w:rPr>
        <w:t>You &amp; Me</w:t>
      </w:r>
      <w:r w:rsidRPr="00DB2C40">
        <w:rPr>
          <w:rFonts w:eastAsia="標楷體"/>
          <w:b/>
          <w:color w:val="000000"/>
          <w:u w:val="double"/>
        </w:rPr>
        <w:t>」之</w:t>
      </w:r>
      <w:r w:rsidRPr="00DB2C40">
        <w:rPr>
          <w:rFonts w:eastAsia="標楷體"/>
          <w:b/>
          <w:bCs/>
          <w:color w:val="000000"/>
          <w:u w:val="double"/>
        </w:rPr>
        <w:t>「倡議</w:t>
      </w:r>
      <w:r w:rsidRPr="00DB2C40">
        <w:rPr>
          <w:rFonts w:eastAsia="標楷體"/>
          <w:b/>
          <w:bCs/>
          <w:color w:val="000000"/>
          <w:u w:val="double"/>
        </w:rPr>
        <w:t>line</w:t>
      </w:r>
      <w:r w:rsidRPr="00DB2C40">
        <w:rPr>
          <w:rFonts w:eastAsia="標楷體"/>
          <w:b/>
          <w:bCs/>
          <w:color w:val="000000"/>
          <w:u w:val="double"/>
        </w:rPr>
        <w:t>貼圖設計」</w:t>
      </w:r>
      <w:r w:rsidRPr="00DB2C40">
        <w:rPr>
          <w:rFonts w:eastAsia="標楷體"/>
          <w:b/>
          <w:color w:val="000000"/>
          <w:u w:val="double"/>
        </w:rPr>
        <w:t>創作比賽</w:t>
      </w:r>
      <w:r w:rsidR="00E23764">
        <w:rPr>
          <w:rFonts w:eastAsia="標楷體" w:hint="eastAsia"/>
          <w:b/>
          <w:color w:val="000000"/>
        </w:rPr>
        <w:t>：</w:t>
      </w:r>
    </w:p>
    <w:p w14:paraId="553A6A49" w14:textId="45CF934F" w:rsidR="00967247" w:rsidRPr="00967247" w:rsidRDefault="00F66132" w:rsidP="00967247">
      <w:pPr>
        <w:pStyle w:val="a7"/>
        <w:widowControl/>
        <w:numPr>
          <w:ilvl w:val="1"/>
          <w:numId w:val="22"/>
        </w:numPr>
        <w:spacing w:beforeLines="30" w:before="109"/>
        <w:ind w:left="1088" w:hanging="357"/>
      </w:pPr>
      <w:r>
        <w:rPr>
          <w:rFonts w:eastAsia="標楷體" w:hint="eastAsia"/>
          <w:color w:val="000000"/>
        </w:rPr>
        <w:t>參賽</w:t>
      </w:r>
      <w:r w:rsidR="006879DF">
        <w:rPr>
          <w:rFonts w:eastAsia="標楷體"/>
          <w:color w:val="000000"/>
        </w:rPr>
        <w:t>每人以</w:t>
      </w:r>
      <w:r w:rsidR="006879DF">
        <w:rPr>
          <w:rFonts w:eastAsia="標楷體"/>
          <w:color w:val="000000"/>
        </w:rPr>
        <w:t>1</w:t>
      </w:r>
      <w:r w:rsidR="00967247">
        <w:rPr>
          <w:rFonts w:eastAsia="標楷體" w:hint="eastAsia"/>
          <w:color w:val="000000"/>
        </w:rPr>
        <w:t>組</w:t>
      </w:r>
      <w:r w:rsidR="006879DF">
        <w:rPr>
          <w:rFonts w:eastAsia="標楷體"/>
          <w:color w:val="000000"/>
        </w:rPr>
        <w:t>為限，</w:t>
      </w:r>
      <w:r w:rsidR="00C03E59">
        <w:rPr>
          <w:rFonts w:eastAsia="標楷體" w:hint="eastAsia"/>
          <w:color w:val="000000"/>
        </w:rPr>
        <w:t>作品規範請詳閱</w:t>
      </w:r>
      <w:r w:rsidR="006879DF">
        <w:rPr>
          <w:rFonts w:eastAsia="標楷體"/>
          <w:color w:val="000000"/>
        </w:rPr>
        <w:t>電子檔規則說明，貼圖設計得採用</w:t>
      </w:r>
      <w:r w:rsidR="006879DF" w:rsidRPr="00967247">
        <w:rPr>
          <w:rFonts w:eastAsia="標楷體"/>
          <w:b/>
          <w:color w:val="000000"/>
          <w:bdr w:val="single" w:sz="4" w:space="0" w:color="auto"/>
        </w:rPr>
        <w:t>手繪</w:t>
      </w:r>
      <w:r w:rsidR="006879DF" w:rsidRPr="00967247">
        <w:rPr>
          <w:rFonts w:eastAsia="標楷體"/>
          <w:color w:val="000000"/>
          <w:u w:val="single"/>
        </w:rPr>
        <w:t>或</w:t>
      </w:r>
      <w:r w:rsidR="006879DF" w:rsidRPr="00967247">
        <w:rPr>
          <w:rFonts w:eastAsia="標楷體"/>
          <w:b/>
          <w:color w:val="000000"/>
          <w:bdr w:val="single" w:sz="4" w:space="0" w:color="auto"/>
        </w:rPr>
        <w:t>電繪</w:t>
      </w:r>
      <w:r w:rsidR="006879DF" w:rsidRPr="00967247">
        <w:rPr>
          <w:rFonts w:eastAsia="標楷體"/>
          <w:b/>
          <w:color w:val="000000"/>
        </w:rPr>
        <w:t xml:space="preserve"> (</w:t>
      </w:r>
      <w:r w:rsidR="006879DF">
        <w:rPr>
          <w:rFonts w:eastAsia="標楷體"/>
          <w:b/>
          <w:color w:val="000000"/>
          <w:u w:val="single"/>
        </w:rPr>
        <w:t>注意</w:t>
      </w:r>
      <w:r w:rsidR="006879DF">
        <w:rPr>
          <w:rFonts w:eastAsia="標楷體"/>
          <w:b/>
          <w:color w:val="000000"/>
          <w:u w:val="single"/>
        </w:rPr>
        <w:t>:</w:t>
      </w:r>
      <w:r w:rsidR="006879DF">
        <w:rPr>
          <w:rFonts w:eastAsia="標楷體"/>
          <w:b/>
          <w:color w:val="000000"/>
          <w:u w:val="single"/>
        </w:rPr>
        <w:t>不接受</w:t>
      </w:r>
      <w:r w:rsidR="006879DF">
        <w:rPr>
          <w:rFonts w:eastAsia="標楷體"/>
          <w:b/>
          <w:color w:val="000000"/>
          <w:u w:val="single"/>
        </w:rPr>
        <w:t>AI</w:t>
      </w:r>
      <w:r w:rsidR="006879DF">
        <w:rPr>
          <w:rFonts w:eastAsia="標楷體"/>
          <w:b/>
          <w:color w:val="000000"/>
          <w:u w:val="single"/>
        </w:rPr>
        <w:t>繪圖</w:t>
      </w:r>
      <w:r w:rsidR="006879DF">
        <w:rPr>
          <w:rFonts w:eastAsia="標楷體"/>
          <w:b/>
          <w:color w:val="000000"/>
          <w:u w:val="single"/>
        </w:rPr>
        <w:t>)</w:t>
      </w:r>
      <w:r w:rsidR="006879DF">
        <w:rPr>
          <w:rFonts w:eastAsia="標楷體"/>
          <w:color w:val="000000"/>
        </w:rPr>
        <w:t>，顏料</w:t>
      </w:r>
      <w:r w:rsidR="006879DF">
        <w:rPr>
          <w:rFonts w:eastAsia="標楷體"/>
          <w:color w:val="000000"/>
        </w:rPr>
        <w:t>(</w:t>
      </w:r>
      <w:r w:rsidR="006879DF">
        <w:rPr>
          <w:rFonts w:eastAsia="標楷體"/>
          <w:color w:val="000000"/>
        </w:rPr>
        <w:t>水彩、蠟筆、色鉛筆</w:t>
      </w:r>
      <w:r w:rsidR="006879DF">
        <w:rPr>
          <w:rFonts w:eastAsia="標楷體"/>
          <w:color w:val="000000"/>
        </w:rPr>
        <w:t>…</w:t>
      </w:r>
      <w:r w:rsidR="006879DF">
        <w:rPr>
          <w:rFonts w:eastAsia="標楷體"/>
          <w:color w:val="000000"/>
        </w:rPr>
        <w:t>等</w:t>
      </w:r>
      <w:r w:rsidR="006879DF">
        <w:rPr>
          <w:rFonts w:eastAsia="標楷體"/>
          <w:color w:val="000000"/>
        </w:rPr>
        <w:t>)</w:t>
      </w:r>
      <w:r w:rsidR="006879DF">
        <w:rPr>
          <w:rFonts w:eastAsia="標楷體"/>
          <w:color w:val="000000"/>
        </w:rPr>
        <w:t>、風格</w:t>
      </w:r>
      <w:r w:rsidR="006879DF">
        <w:rPr>
          <w:rFonts w:eastAsia="標楷體"/>
          <w:color w:val="000000"/>
        </w:rPr>
        <w:t>(</w:t>
      </w:r>
      <w:r w:rsidR="006879DF">
        <w:rPr>
          <w:rFonts w:eastAsia="標楷體"/>
          <w:color w:val="000000"/>
        </w:rPr>
        <w:t>寫實或漫畫等</w:t>
      </w:r>
      <w:r w:rsidR="006879DF">
        <w:rPr>
          <w:rFonts w:eastAsia="標楷體"/>
          <w:color w:val="000000"/>
        </w:rPr>
        <w:t>)</w:t>
      </w:r>
      <w:r w:rsidR="006879DF">
        <w:rPr>
          <w:rFonts w:eastAsia="標楷體"/>
          <w:color w:val="000000"/>
        </w:rPr>
        <w:t>不拘，惟</w:t>
      </w:r>
      <w:r w:rsidR="006879DF">
        <w:rPr>
          <w:rFonts w:eastAsia="標楷體"/>
          <w:b/>
          <w:color w:val="000000"/>
          <w:u w:val="single"/>
        </w:rPr>
        <w:t>不得以照片參賽</w:t>
      </w:r>
      <w:r w:rsidR="006879DF">
        <w:rPr>
          <w:rFonts w:eastAsia="標楷體"/>
          <w:color w:val="000000"/>
        </w:rPr>
        <w:t>，作品</w:t>
      </w:r>
      <w:r w:rsidR="006879DF">
        <w:rPr>
          <w:rFonts w:eastAsia="標楷體"/>
          <w:b/>
          <w:color w:val="000000"/>
          <w:u w:val="single"/>
        </w:rPr>
        <w:t>手繪或電繪皆需上色</w:t>
      </w:r>
      <w:r w:rsidR="006879DF">
        <w:rPr>
          <w:rFonts w:eastAsia="標楷體"/>
          <w:color w:val="000000"/>
        </w:rPr>
        <w:t>。</w:t>
      </w:r>
    </w:p>
    <w:p w14:paraId="17E0B008" w14:textId="58BB0650" w:rsidR="00967247" w:rsidRPr="00967247" w:rsidRDefault="006879DF" w:rsidP="00967247">
      <w:pPr>
        <w:pStyle w:val="a7"/>
        <w:widowControl/>
        <w:numPr>
          <w:ilvl w:val="1"/>
          <w:numId w:val="22"/>
        </w:numPr>
        <w:spacing w:beforeLines="30" w:before="109"/>
        <w:ind w:left="1088" w:hanging="357"/>
      </w:pPr>
      <w:r w:rsidRPr="00967247">
        <w:rPr>
          <w:rFonts w:eastAsia="標楷體"/>
          <w:color w:val="000000"/>
        </w:rPr>
        <w:t>每</w:t>
      </w:r>
      <w:r w:rsidRPr="00967247">
        <w:rPr>
          <w:rFonts w:eastAsia="標楷體"/>
          <w:color w:val="000000"/>
        </w:rPr>
        <w:t>1</w:t>
      </w:r>
      <w:r w:rsidR="00967247" w:rsidRPr="00967247">
        <w:rPr>
          <w:rFonts w:eastAsia="標楷體" w:hint="eastAsia"/>
          <w:color w:val="000000"/>
        </w:rPr>
        <w:t>組</w:t>
      </w:r>
      <w:r w:rsidRPr="00967247">
        <w:rPr>
          <w:rFonts w:eastAsia="標楷體"/>
          <w:color w:val="000000"/>
        </w:rPr>
        <w:t>參賽作品共</w:t>
      </w:r>
      <w:r w:rsidRPr="00967247">
        <w:rPr>
          <w:rFonts w:eastAsia="標楷體"/>
          <w:b/>
          <w:color w:val="000000"/>
          <w:u w:val="single"/>
        </w:rPr>
        <w:t>計</w:t>
      </w:r>
      <w:r w:rsidRPr="00967247">
        <w:rPr>
          <w:rFonts w:eastAsia="標楷體"/>
          <w:b/>
          <w:color w:val="000000"/>
          <w:u w:val="single"/>
        </w:rPr>
        <w:t>8</w:t>
      </w:r>
      <w:r w:rsidRPr="00967247">
        <w:rPr>
          <w:rFonts w:eastAsia="標楷體"/>
          <w:b/>
          <w:color w:val="000000"/>
          <w:u w:val="single"/>
        </w:rPr>
        <w:t>張靜態貼圖</w:t>
      </w:r>
      <w:r w:rsidRPr="00967247">
        <w:rPr>
          <w:rFonts w:eastAsia="標楷體"/>
          <w:b/>
          <w:color w:val="000000"/>
        </w:rPr>
        <w:t>為</w:t>
      </w:r>
      <w:r w:rsidR="00F66132">
        <w:rPr>
          <w:rFonts w:eastAsia="標楷體" w:hint="eastAsia"/>
          <w:b/>
          <w:color w:val="000000"/>
        </w:rPr>
        <w:t>1</w:t>
      </w:r>
      <w:r w:rsidRPr="00967247">
        <w:rPr>
          <w:rFonts w:eastAsia="標楷體"/>
          <w:b/>
          <w:color w:val="000000"/>
        </w:rPr>
        <w:t>組，</w:t>
      </w:r>
      <w:r w:rsidRPr="00967247">
        <w:rPr>
          <w:rFonts w:eastAsia="標楷體"/>
          <w:color w:val="000000"/>
        </w:rPr>
        <w:t>且經承辦單位及評審認定為同一系列，貼圖情境文字如下：</w:t>
      </w:r>
    </w:p>
    <w:p w14:paraId="31783F90" w14:textId="77777777" w:rsidR="00967247" w:rsidRPr="00967247" w:rsidRDefault="00967247" w:rsidP="00967247">
      <w:pPr>
        <w:pStyle w:val="a7"/>
        <w:widowControl/>
        <w:numPr>
          <w:ilvl w:val="0"/>
          <w:numId w:val="6"/>
        </w:numPr>
        <w:spacing w:beforeLines="30" w:before="109"/>
        <w:ind w:left="1418" w:hanging="338"/>
      </w:pPr>
      <w:r>
        <w:rPr>
          <w:rFonts w:eastAsia="標楷體" w:hint="eastAsia"/>
          <w:b/>
          <w:color w:val="000000"/>
        </w:rPr>
        <w:t xml:space="preserve"> </w:t>
      </w:r>
      <w:r w:rsidR="006879DF" w:rsidRPr="00967247">
        <w:rPr>
          <w:rFonts w:eastAsia="標楷體"/>
          <w:b/>
          <w:color w:val="000000"/>
        </w:rPr>
        <w:t>生活日常用語等</w:t>
      </w:r>
      <w:r w:rsidR="006879DF" w:rsidRPr="00967247">
        <w:rPr>
          <w:rFonts w:eastAsia="標楷體"/>
          <w:b/>
          <w:color w:val="000000"/>
        </w:rPr>
        <w:t>4</w:t>
      </w:r>
      <w:r w:rsidR="006879DF" w:rsidRPr="00967247">
        <w:rPr>
          <w:rFonts w:eastAsia="標楷體"/>
          <w:b/>
          <w:color w:val="000000"/>
        </w:rPr>
        <w:t>張</w:t>
      </w:r>
      <w:r w:rsidR="006879DF" w:rsidRPr="00967247">
        <w:rPr>
          <w:rFonts w:eastAsia="標楷體"/>
          <w:color w:val="000000"/>
        </w:rPr>
        <w:t>(</w:t>
      </w:r>
      <w:r w:rsidR="006879DF" w:rsidRPr="00967247">
        <w:rPr>
          <w:rFonts w:eastAsia="標楷體"/>
          <w:color w:val="000000"/>
        </w:rPr>
        <w:t>中英文不拘</w:t>
      </w:r>
      <w:r w:rsidR="006879DF" w:rsidRPr="00967247">
        <w:rPr>
          <w:rFonts w:eastAsia="標楷體"/>
          <w:color w:val="000000"/>
        </w:rPr>
        <w:t>)</w:t>
      </w:r>
      <w:r w:rsidR="006879DF" w:rsidRPr="00967247">
        <w:rPr>
          <w:rFonts w:eastAsia="標楷體"/>
          <w:color w:val="000000"/>
        </w:rPr>
        <w:t>：</w:t>
      </w:r>
      <w:r w:rsidR="006879DF" w:rsidRPr="00967247">
        <w:rPr>
          <w:rFonts w:eastAsia="標楷體"/>
          <w:color w:val="000000"/>
        </w:rPr>
        <w:t>EX:</w:t>
      </w:r>
      <w:r w:rsidR="006879DF" w:rsidRPr="00967247">
        <w:rPr>
          <w:rFonts w:eastAsia="標楷體"/>
          <w:color w:val="000000"/>
          <w:u w:val="single"/>
        </w:rPr>
        <w:t>讚</w:t>
      </w:r>
      <w:r w:rsidR="006879DF" w:rsidRPr="00967247">
        <w:rPr>
          <w:rFonts w:eastAsia="標楷體"/>
          <w:color w:val="000000"/>
          <w:u w:val="single"/>
        </w:rPr>
        <w:t>/</w:t>
      </w:r>
      <w:r w:rsidR="006879DF" w:rsidRPr="00967247">
        <w:rPr>
          <w:rFonts w:eastAsia="標楷體"/>
          <w:color w:val="000000"/>
          <w:u w:val="single"/>
        </w:rPr>
        <w:t>棒</w:t>
      </w:r>
      <w:r w:rsidR="006879DF" w:rsidRPr="00967247">
        <w:rPr>
          <w:rFonts w:eastAsia="標楷體"/>
          <w:color w:val="000000"/>
          <w:u w:val="single"/>
        </w:rPr>
        <w:t>/good!</w:t>
      </w:r>
      <w:r w:rsidR="006879DF" w:rsidRPr="00967247">
        <w:rPr>
          <w:rFonts w:eastAsia="標楷體"/>
          <w:color w:val="000000"/>
        </w:rPr>
        <w:t>、</w:t>
      </w:r>
      <w:r w:rsidR="006879DF" w:rsidRPr="00967247">
        <w:rPr>
          <w:rFonts w:eastAsia="標楷體"/>
          <w:color w:val="000000"/>
          <w:u w:val="single"/>
        </w:rPr>
        <w:t>早安</w:t>
      </w:r>
      <w:r w:rsidR="006879DF" w:rsidRPr="00967247">
        <w:rPr>
          <w:rFonts w:eastAsia="標楷體"/>
          <w:color w:val="000000"/>
          <w:u w:val="single"/>
        </w:rPr>
        <w:t>/</w:t>
      </w:r>
      <w:r w:rsidR="006879DF" w:rsidRPr="00967247">
        <w:rPr>
          <w:rFonts w:eastAsia="標楷體"/>
          <w:color w:val="000000"/>
          <w:u w:val="single"/>
        </w:rPr>
        <w:t>午安</w:t>
      </w:r>
      <w:r w:rsidR="006879DF" w:rsidRPr="00967247">
        <w:rPr>
          <w:rFonts w:eastAsia="標楷體"/>
          <w:color w:val="000000"/>
          <w:u w:val="single"/>
        </w:rPr>
        <w:t>/</w:t>
      </w:r>
      <w:r w:rsidR="006879DF" w:rsidRPr="00967247">
        <w:rPr>
          <w:rFonts w:eastAsia="標楷體"/>
          <w:color w:val="000000"/>
          <w:u w:val="single"/>
        </w:rPr>
        <w:t>晚安</w:t>
      </w:r>
      <w:r w:rsidR="006879DF" w:rsidRPr="00967247">
        <w:rPr>
          <w:rFonts w:eastAsia="標楷體"/>
          <w:color w:val="000000"/>
        </w:rPr>
        <w:t>、</w:t>
      </w:r>
      <w:r w:rsidR="006879DF" w:rsidRPr="00967247">
        <w:rPr>
          <w:rFonts w:eastAsia="標楷體"/>
          <w:color w:val="000000"/>
          <w:u w:val="single"/>
        </w:rPr>
        <w:t>謝謝</w:t>
      </w:r>
      <w:r w:rsidR="006879DF" w:rsidRPr="00967247">
        <w:rPr>
          <w:rFonts w:eastAsia="標楷體"/>
          <w:color w:val="000000"/>
        </w:rPr>
        <w:t>、</w:t>
      </w:r>
      <w:r w:rsidR="006879DF" w:rsidRPr="00967247">
        <w:rPr>
          <w:rFonts w:eastAsia="標楷體"/>
          <w:color w:val="000000"/>
          <w:u w:val="single"/>
        </w:rPr>
        <w:t>對不起</w:t>
      </w:r>
      <w:r w:rsidR="006879DF" w:rsidRPr="00967247">
        <w:rPr>
          <w:rFonts w:eastAsia="標楷體"/>
          <w:color w:val="000000"/>
          <w:u w:val="single"/>
        </w:rPr>
        <w:t>/</w:t>
      </w:r>
      <w:r w:rsidR="006879DF" w:rsidRPr="00967247">
        <w:rPr>
          <w:rFonts w:eastAsia="標楷體"/>
          <w:color w:val="000000"/>
          <w:u w:val="single"/>
        </w:rPr>
        <w:t>不</w:t>
      </w:r>
      <w:r w:rsidR="006879DF" w:rsidRPr="00967247">
        <w:rPr>
          <w:rFonts w:eastAsia="標楷體"/>
          <w:color w:val="000000"/>
          <w:u w:val="single"/>
        </w:rPr>
        <w:t>/No!</w:t>
      </w:r>
      <w:r w:rsidR="006879DF" w:rsidRPr="00967247">
        <w:rPr>
          <w:rFonts w:eastAsia="標楷體"/>
          <w:color w:val="000000"/>
        </w:rPr>
        <w:t>、</w:t>
      </w:r>
      <w:r w:rsidR="006879DF" w:rsidRPr="00967247">
        <w:rPr>
          <w:rFonts w:eastAsia="標楷體"/>
          <w:color w:val="000000"/>
          <w:u w:val="single"/>
        </w:rPr>
        <w:t>拍拍</w:t>
      </w:r>
      <w:r w:rsidR="006879DF" w:rsidRPr="00967247">
        <w:rPr>
          <w:rFonts w:eastAsia="標楷體"/>
          <w:color w:val="000000"/>
          <w:u w:val="single"/>
        </w:rPr>
        <w:t>/</w:t>
      </w:r>
      <w:r w:rsidR="006879DF" w:rsidRPr="00967247">
        <w:rPr>
          <w:rFonts w:eastAsia="標楷體"/>
          <w:color w:val="000000"/>
          <w:u w:val="single"/>
        </w:rPr>
        <w:t>抱</w:t>
      </w:r>
      <w:r w:rsidRPr="00967247">
        <w:rPr>
          <w:rFonts w:eastAsia="標楷體"/>
          <w:color w:val="000000"/>
        </w:rPr>
        <w:t>…</w:t>
      </w:r>
      <w:r w:rsidR="006879DF" w:rsidRPr="00967247">
        <w:rPr>
          <w:rFonts w:eastAsia="標楷體"/>
          <w:color w:val="000000"/>
        </w:rPr>
        <w:t>等</w:t>
      </w:r>
      <w:r>
        <w:rPr>
          <w:rFonts w:eastAsia="標楷體" w:hint="eastAsia"/>
          <w:color w:val="000000"/>
        </w:rPr>
        <w:t>。</w:t>
      </w:r>
    </w:p>
    <w:p w14:paraId="6406EB88" w14:textId="31D7AFDA" w:rsidR="00967247" w:rsidRPr="00967247" w:rsidRDefault="00967247" w:rsidP="004B1A52">
      <w:pPr>
        <w:pStyle w:val="a7"/>
        <w:widowControl/>
        <w:numPr>
          <w:ilvl w:val="0"/>
          <w:numId w:val="6"/>
        </w:numPr>
        <w:spacing w:beforeLines="30" w:before="109"/>
        <w:ind w:left="1418" w:hanging="338"/>
      </w:pPr>
      <w:r>
        <w:rPr>
          <w:rFonts w:eastAsia="標楷體" w:hint="eastAsia"/>
          <w:b/>
          <w:color w:val="000000"/>
        </w:rPr>
        <w:t xml:space="preserve"> </w:t>
      </w:r>
      <w:r w:rsidR="006879DF" w:rsidRPr="00967247">
        <w:rPr>
          <w:rFonts w:eastAsia="標楷體"/>
          <w:b/>
          <w:color w:val="000000"/>
        </w:rPr>
        <w:t>性平倡議標語或情境文字</w:t>
      </w:r>
      <w:r w:rsidR="006879DF" w:rsidRPr="00967247">
        <w:rPr>
          <w:rFonts w:eastAsia="標楷體"/>
          <w:b/>
          <w:color w:val="000000"/>
        </w:rPr>
        <w:t>4</w:t>
      </w:r>
      <w:r w:rsidR="006879DF" w:rsidRPr="00967247">
        <w:rPr>
          <w:rFonts w:eastAsia="標楷體"/>
          <w:b/>
          <w:color w:val="000000"/>
        </w:rPr>
        <w:t>張，</w:t>
      </w:r>
      <w:r w:rsidR="006879DF" w:rsidRPr="00967247">
        <w:rPr>
          <w:rFonts w:eastAsia="標楷體"/>
          <w:color w:val="000000"/>
          <w:u w:val="single"/>
        </w:rPr>
        <w:t>倡議標語可參考教育部、臺北市性別平等教育網相關內容</w:t>
      </w:r>
      <w:r w:rsidR="006879DF" w:rsidRPr="00967247">
        <w:rPr>
          <w:rFonts w:eastAsia="標楷體"/>
          <w:color w:val="000000"/>
          <w:u w:val="single"/>
        </w:rPr>
        <w:t>(</w:t>
      </w:r>
      <w:r w:rsidR="006879DF" w:rsidRPr="00967247">
        <w:rPr>
          <w:rFonts w:eastAsia="標楷體"/>
          <w:color w:val="000000"/>
          <w:u w:val="single"/>
        </w:rPr>
        <w:t>如下舉例</w:t>
      </w:r>
      <w:r w:rsidR="006879DF" w:rsidRPr="00967247">
        <w:rPr>
          <w:rFonts w:eastAsia="標楷體"/>
          <w:color w:val="000000"/>
          <w:u w:val="single"/>
        </w:rPr>
        <w:t>)</w:t>
      </w:r>
      <w:r w:rsidR="006879DF" w:rsidRPr="00967247">
        <w:rPr>
          <w:rFonts w:eastAsia="標楷體"/>
          <w:color w:val="000000"/>
          <w:u w:val="single"/>
        </w:rPr>
        <w:t>，亦鼓勵原創</w:t>
      </w:r>
      <w:r w:rsidR="006879DF" w:rsidRPr="00967247">
        <w:rPr>
          <w:rFonts w:eastAsia="標楷體"/>
          <w:color w:val="000000"/>
        </w:rPr>
        <w:t>，</w:t>
      </w:r>
      <w:r w:rsidR="006879DF" w:rsidRPr="00967247">
        <w:rPr>
          <w:rFonts w:eastAsia="標楷體"/>
          <w:color w:val="000000"/>
        </w:rPr>
        <w:t>EX:</w:t>
      </w:r>
      <w:r w:rsidR="006879DF" w:rsidRPr="00967247">
        <w:rPr>
          <w:rFonts w:eastAsia="標楷體"/>
          <w:b/>
          <w:color w:val="000000"/>
        </w:rPr>
        <w:t>「夢想無界</w:t>
      </w:r>
      <w:r w:rsidR="006879DF" w:rsidRPr="00967247">
        <w:rPr>
          <w:rFonts w:eastAsia="標楷體"/>
          <w:b/>
          <w:color w:val="000000"/>
        </w:rPr>
        <w:t>.</w:t>
      </w:r>
      <w:r w:rsidR="006879DF" w:rsidRPr="00967247">
        <w:rPr>
          <w:rFonts w:eastAsia="標楷體"/>
          <w:b/>
          <w:color w:val="000000"/>
        </w:rPr>
        <w:t>性別不限」</w:t>
      </w:r>
      <w:r w:rsidRPr="00967247">
        <w:rPr>
          <w:rFonts w:eastAsia="標楷體" w:hint="eastAsia"/>
          <w:b/>
          <w:color w:val="000000"/>
        </w:rPr>
        <w:t>、</w:t>
      </w:r>
      <w:r w:rsidR="006879DF" w:rsidRPr="00967247">
        <w:rPr>
          <w:rFonts w:eastAsia="標楷體"/>
          <w:b/>
          <w:color w:val="000000"/>
        </w:rPr>
        <w:t>「性有界線，愛無分別」</w:t>
      </w:r>
      <w:r w:rsidRPr="00967247">
        <w:rPr>
          <w:rFonts w:eastAsia="標楷體" w:hint="eastAsia"/>
          <w:b/>
          <w:color w:val="000000"/>
        </w:rPr>
        <w:t>、</w:t>
      </w:r>
      <w:r w:rsidR="006879DF" w:rsidRPr="00967247">
        <w:rPr>
          <w:rFonts w:eastAsia="標楷體"/>
          <w:b/>
          <w:color w:val="000000"/>
        </w:rPr>
        <w:t>「</w:t>
      </w:r>
      <w:r w:rsidR="006879DF" w:rsidRPr="00967247">
        <w:rPr>
          <w:rFonts w:eastAsia="標楷體"/>
          <w:b/>
          <w:color w:val="000000"/>
        </w:rPr>
        <w:t>He for SHE</w:t>
      </w:r>
      <w:r w:rsidR="006879DF" w:rsidRPr="00967247">
        <w:rPr>
          <w:rFonts w:eastAsia="標楷體"/>
          <w:b/>
          <w:color w:val="000000"/>
        </w:rPr>
        <w:t>」</w:t>
      </w:r>
      <w:r w:rsidR="00EF15EA">
        <w:rPr>
          <w:rFonts w:eastAsia="標楷體" w:hint="eastAsia"/>
          <w:b/>
          <w:color w:val="000000"/>
        </w:rPr>
        <w:t>、「尊重</w:t>
      </w:r>
      <w:r w:rsidR="00EF15EA">
        <w:rPr>
          <w:rFonts w:eastAsia="標楷體" w:hint="eastAsia"/>
          <w:b/>
          <w:color w:val="000000"/>
        </w:rPr>
        <w:t>界線</w:t>
      </w:r>
      <w:r w:rsidR="00EF15EA">
        <w:rPr>
          <w:rFonts w:eastAsia="標楷體" w:hint="eastAsia"/>
          <w:b/>
          <w:color w:val="000000"/>
        </w:rPr>
        <w:t>愛無限」、「</w:t>
      </w:r>
      <w:r w:rsidR="00740141">
        <w:rPr>
          <w:rFonts w:eastAsia="標楷體" w:hint="eastAsia"/>
          <w:b/>
          <w:color w:val="000000"/>
        </w:rPr>
        <w:t>尊重我的</w:t>
      </w:r>
      <w:r w:rsidR="00EF15EA">
        <w:rPr>
          <w:rFonts w:eastAsia="標楷體" w:hint="eastAsia"/>
          <w:b/>
          <w:color w:val="000000"/>
        </w:rPr>
        <w:t>積極同意」</w:t>
      </w:r>
      <w:r w:rsidR="004B1A52">
        <w:rPr>
          <w:rFonts w:eastAsia="標楷體" w:hint="eastAsia"/>
          <w:b/>
          <w:color w:val="000000"/>
        </w:rPr>
        <w:t>、「看見差異</w:t>
      </w:r>
      <w:r w:rsidR="00740141">
        <w:rPr>
          <w:rFonts w:eastAsia="標楷體" w:hint="eastAsia"/>
          <w:b/>
          <w:color w:val="000000"/>
        </w:rPr>
        <w:t xml:space="preserve"> </w:t>
      </w:r>
      <w:r w:rsidR="004B1A52">
        <w:rPr>
          <w:rFonts w:eastAsia="標楷體" w:hint="eastAsia"/>
          <w:b/>
          <w:color w:val="000000"/>
        </w:rPr>
        <w:t>尊重友善」</w:t>
      </w:r>
      <w:r w:rsidR="00740141">
        <w:rPr>
          <w:rFonts w:eastAsia="標楷體" w:hint="eastAsia"/>
          <w:b/>
          <w:color w:val="000000"/>
        </w:rPr>
        <w:t>、「保護身體界線</w:t>
      </w:r>
      <w:r w:rsidR="00740141">
        <w:rPr>
          <w:rFonts w:eastAsia="標楷體" w:hint="eastAsia"/>
          <w:b/>
          <w:color w:val="000000"/>
        </w:rPr>
        <w:t xml:space="preserve"> </w:t>
      </w:r>
      <w:r w:rsidR="00740141">
        <w:rPr>
          <w:rFonts w:eastAsia="標楷體" w:hint="eastAsia"/>
          <w:b/>
          <w:color w:val="000000"/>
        </w:rPr>
        <w:t>共同微笑無限」</w:t>
      </w:r>
      <w:r w:rsidR="007C2C6B">
        <w:rPr>
          <w:rFonts w:eastAsia="標楷體" w:hint="eastAsia"/>
          <w:b/>
          <w:color w:val="000000"/>
        </w:rPr>
        <w:t>、「不拍不傳不越界」</w:t>
      </w:r>
      <w:r w:rsidRPr="004B1A52">
        <w:rPr>
          <w:rFonts w:eastAsia="標楷體"/>
          <w:b/>
          <w:color w:val="000000"/>
        </w:rPr>
        <w:t>…</w:t>
      </w:r>
      <w:r w:rsidRPr="004B1A52">
        <w:rPr>
          <w:rFonts w:eastAsia="標楷體"/>
          <w:color w:val="000000"/>
        </w:rPr>
        <w:t>等</w:t>
      </w:r>
      <w:r w:rsidR="00F66132" w:rsidRPr="004B1A52">
        <w:rPr>
          <w:rFonts w:eastAsia="標楷體" w:hint="eastAsia"/>
          <w:color w:val="000000"/>
        </w:rPr>
        <w:t>。</w:t>
      </w:r>
    </w:p>
    <w:p w14:paraId="4B2C82CF" w14:textId="77777777" w:rsidR="001E5A52" w:rsidRPr="001E5A52" w:rsidRDefault="00967247" w:rsidP="001E5A52">
      <w:pPr>
        <w:pStyle w:val="a7"/>
        <w:widowControl/>
        <w:numPr>
          <w:ilvl w:val="0"/>
          <w:numId w:val="6"/>
        </w:numPr>
        <w:spacing w:beforeLines="30" w:before="109"/>
        <w:ind w:left="1418" w:hanging="338"/>
      </w:pPr>
      <w:r w:rsidRPr="001E5A52">
        <w:rPr>
          <w:rFonts w:eastAsia="標楷體"/>
          <w:color w:val="000000"/>
          <w:u w:val="single"/>
        </w:rPr>
        <w:t>繳件作品應</w:t>
      </w:r>
      <w:r w:rsidRPr="001E5A52">
        <w:rPr>
          <w:rFonts w:eastAsia="標楷體" w:hint="eastAsia"/>
          <w:color w:val="000000"/>
          <w:u w:val="single"/>
        </w:rPr>
        <w:t>為</w:t>
      </w:r>
      <w:r w:rsidRPr="001E5A52">
        <w:rPr>
          <w:rFonts w:eastAsia="標楷體"/>
          <w:color w:val="000000"/>
          <w:u w:val="single"/>
        </w:rPr>
        <w:t>「作品紙本」</w:t>
      </w:r>
      <w:r w:rsidRPr="001E5A52">
        <w:rPr>
          <w:rFonts w:eastAsia="標楷體" w:hint="eastAsia"/>
          <w:color w:val="000000"/>
          <w:u w:val="single"/>
        </w:rPr>
        <w:t>或</w:t>
      </w:r>
      <w:r w:rsidRPr="001E5A52">
        <w:rPr>
          <w:rFonts w:eastAsia="標楷體"/>
          <w:color w:val="000000"/>
          <w:u w:val="single"/>
        </w:rPr>
        <w:t>「電子檔案」</w:t>
      </w:r>
      <w:r w:rsidRPr="00967247">
        <w:rPr>
          <w:rFonts w:eastAsia="標楷體" w:hint="eastAsia"/>
          <w:color w:val="000000"/>
        </w:rPr>
        <w:t>。</w:t>
      </w:r>
    </w:p>
    <w:p w14:paraId="47AB80CB" w14:textId="56CF3603" w:rsidR="001E5A52" w:rsidRPr="00F66132" w:rsidRDefault="001E5A52" w:rsidP="001E5A52">
      <w:pPr>
        <w:pStyle w:val="a7"/>
        <w:widowControl/>
        <w:numPr>
          <w:ilvl w:val="0"/>
          <w:numId w:val="6"/>
        </w:numPr>
        <w:spacing w:beforeLines="30" w:before="109"/>
        <w:ind w:left="1418" w:hanging="338"/>
        <w:rPr>
          <w:highlight w:val="yellow"/>
        </w:rPr>
      </w:pPr>
      <w:r w:rsidRPr="00F66132">
        <w:rPr>
          <w:rFonts w:eastAsia="標楷體" w:hint="eastAsia"/>
          <w:highlight w:val="yellow"/>
          <w:bdr w:val="single" w:sz="4" w:space="0" w:color="auto"/>
        </w:rPr>
        <w:t>電繪作品</w:t>
      </w:r>
      <w:r w:rsidRPr="00F66132">
        <w:rPr>
          <w:rFonts w:eastAsia="標楷體" w:hint="eastAsia"/>
          <w:highlight w:val="yellow"/>
        </w:rPr>
        <w:t>：每張貼圖請獨立建檔，以貼圖文字建檔名</w:t>
      </w:r>
      <w:r w:rsidRPr="00F66132">
        <w:rPr>
          <w:rFonts w:eastAsia="標楷體" w:hint="eastAsia"/>
          <w:highlight w:val="yellow"/>
        </w:rPr>
        <w:t>，</w:t>
      </w:r>
      <w:r w:rsidR="00E26C1A" w:rsidRPr="00F66132">
        <w:rPr>
          <w:rFonts w:eastAsia="標楷體"/>
          <w:highlight w:val="yellow"/>
        </w:rPr>
        <w:t>png</w:t>
      </w:r>
      <w:r w:rsidRPr="00F66132">
        <w:rPr>
          <w:rFonts w:eastAsia="標楷體" w:hint="eastAsia"/>
          <w:highlight w:val="yellow"/>
        </w:rPr>
        <w:t>格式；尺寸</w:t>
      </w:r>
      <w:r w:rsidRPr="00F66132">
        <w:rPr>
          <w:rFonts w:eastAsia="標楷體" w:hint="eastAsia"/>
          <w:highlight w:val="yellow"/>
        </w:rPr>
        <w:t>(</w:t>
      </w:r>
      <w:r w:rsidRPr="00F66132">
        <w:rPr>
          <w:rFonts w:eastAsia="標楷體"/>
          <w:highlight w:val="yellow"/>
        </w:rPr>
        <w:t>pixel)</w:t>
      </w:r>
      <w:r w:rsidRPr="00F66132">
        <w:rPr>
          <w:rFonts w:eastAsia="標楷體" w:hint="eastAsia"/>
          <w:highlight w:val="yellow"/>
        </w:rPr>
        <w:t>：</w:t>
      </w:r>
      <w:r w:rsidRPr="00F66132">
        <w:rPr>
          <w:rFonts w:eastAsia="標楷體" w:hint="eastAsia"/>
          <w:highlight w:val="yellow"/>
        </w:rPr>
        <w:t>W</w:t>
      </w:r>
      <w:r w:rsidRPr="00F66132">
        <w:rPr>
          <w:rFonts w:eastAsia="標楷體"/>
          <w:highlight w:val="yellow"/>
        </w:rPr>
        <w:t>370</w:t>
      </w:r>
      <w:r w:rsidR="00E26C1A">
        <w:rPr>
          <w:rFonts w:eastAsia="標楷體" w:hint="eastAsia"/>
          <w:highlight w:val="yellow"/>
        </w:rPr>
        <w:t>x</w:t>
      </w:r>
      <w:r w:rsidRPr="00F66132">
        <w:rPr>
          <w:rFonts w:eastAsia="標楷體"/>
          <w:highlight w:val="yellow"/>
        </w:rPr>
        <w:t>H320</w:t>
      </w:r>
      <w:r w:rsidRPr="00F66132">
        <w:rPr>
          <w:rFonts w:eastAsia="標楷體" w:hint="eastAsia"/>
          <w:highlight w:val="yellow"/>
        </w:rPr>
        <w:t>；解析度</w:t>
      </w:r>
      <w:r w:rsidRPr="00F66132">
        <w:rPr>
          <w:rFonts w:eastAsia="標楷體" w:hint="eastAsia"/>
          <w:highlight w:val="yellow"/>
        </w:rPr>
        <w:t>300dpi</w:t>
      </w:r>
      <w:r w:rsidRPr="00F66132">
        <w:rPr>
          <w:rFonts w:eastAsia="標楷體" w:hint="eastAsia"/>
          <w:highlight w:val="yellow"/>
        </w:rPr>
        <w:t>以上；色彩模式：</w:t>
      </w:r>
      <w:r w:rsidRPr="00F66132">
        <w:rPr>
          <w:rFonts w:eastAsia="標楷體" w:hint="eastAsia"/>
          <w:highlight w:val="yellow"/>
        </w:rPr>
        <w:t>RGB</w:t>
      </w:r>
      <w:r w:rsidRPr="00F66132">
        <w:rPr>
          <w:rFonts w:eastAsia="標楷體" w:hint="eastAsia"/>
          <w:highlight w:val="yellow"/>
        </w:rPr>
        <w:t>；每張圖檔案大小請勿超過</w:t>
      </w:r>
      <w:r w:rsidRPr="00F66132">
        <w:rPr>
          <w:rFonts w:eastAsia="標楷體" w:hint="eastAsia"/>
          <w:highlight w:val="yellow"/>
        </w:rPr>
        <w:t>1MB</w:t>
      </w:r>
      <w:r w:rsidRPr="00F66132">
        <w:rPr>
          <w:rFonts w:eastAsia="標楷體" w:hint="eastAsia"/>
          <w:highlight w:val="yellow"/>
        </w:rPr>
        <w:t>，</w:t>
      </w:r>
      <w:r w:rsidRPr="00F66132">
        <w:rPr>
          <w:rFonts w:ascii="標楷體" w:eastAsia="標楷體" w:hAnsi="標楷體"/>
          <w:color w:val="000000"/>
          <w:highlight w:val="yellow"/>
        </w:rPr>
        <w:t>請將背景透明化，插圖等背景請進行去背處理。不接受電腦剪輯，合成且不得附加內文，浮水印及署名。</w:t>
      </w:r>
      <w:r w:rsidRPr="00F66132">
        <w:rPr>
          <w:rFonts w:eastAsia="標楷體" w:hint="eastAsia"/>
          <w:highlight w:val="yellow"/>
          <w:u w:val="single"/>
        </w:rPr>
        <w:t>請輸出</w:t>
      </w:r>
      <w:r w:rsidRPr="00F66132">
        <w:rPr>
          <w:rFonts w:eastAsia="標楷體" w:hint="eastAsia"/>
          <w:highlight w:val="yellow"/>
          <w:u w:val="single"/>
        </w:rPr>
        <w:t>A</w:t>
      </w:r>
      <w:r w:rsidRPr="00F66132">
        <w:rPr>
          <w:rFonts w:eastAsia="標楷體"/>
          <w:highlight w:val="yellow"/>
          <w:u w:val="single"/>
        </w:rPr>
        <w:t>3</w:t>
      </w:r>
      <w:r w:rsidRPr="00F66132">
        <w:rPr>
          <w:rFonts w:eastAsia="標楷體" w:hint="eastAsia"/>
          <w:highlight w:val="yellow"/>
          <w:u w:val="single"/>
        </w:rPr>
        <w:t>紙本送件</w:t>
      </w:r>
      <w:r w:rsidR="00D03AEC" w:rsidRPr="00F66132">
        <w:rPr>
          <w:rFonts w:eastAsia="標楷體" w:hint="eastAsia"/>
          <w:highlight w:val="yellow"/>
          <w:u w:val="single"/>
        </w:rPr>
        <w:t>(</w:t>
      </w:r>
      <w:r w:rsidR="00D03AEC" w:rsidRPr="00F66132">
        <w:rPr>
          <w:rFonts w:eastAsia="標楷體" w:hint="eastAsia"/>
          <w:highlight w:val="yellow"/>
          <w:u w:val="single"/>
        </w:rPr>
        <w:t>附件</w:t>
      </w:r>
      <w:r w:rsidR="00D03AEC" w:rsidRPr="00F66132">
        <w:rPr>
          <w:rFonts w:eastAsia="標楷體" w:hint="eastAsia"/>
          <w:highlight w:val="yellow"/>
          <w:u w:val="single"/>
        </w:rPr>
        <w:t>2)</w:t>
      </w:r>
      <w:r w:rsidRPr="00F66132">
        <w:rPr>
          <w:rFonts w:eastAsia="標楷體" w:hint="eastAsia"/>
          <w:highlight w:val="yellow"/>
        </w:rPr>
        <w:t>。</w:t>
      </w:r>
    </w:p>
    <w:p w14:paraId="69FD560A" w14:textId="4E755265" w:rsidR="00A85332" w:rsidRDefault="006879DF" w:rsidP="001E5A52">
      <w:pPr>
        <w:pStyle w:val="a7"/>
        <w:numPr>
          <w:ilvl w:val="0"/>
          <w:numId w:val="22"/>
        </w:numPr>
        <w:autoSpaceDE/>
        <w:spacing w:beforeLines="30" w:before="109"/>
        <w:jc w:val="both"/>
        <w:rPr>
          <w:rFonts w:eastAsia="標楷體"/>
          <w:color w:val="000000"/>
          <w:spacing w:val="-12"/>
        </w:rPr>
      </w:pPr>
      <w:r>
        <w:rPr>
          <w:rFonts w:eastAsia="標楷體"/>
          <w:color w:val="000000"/>
          <w:spacing w:val="-12"/>
        </w:rPr>
        <w:t>注意事項</w:t>
      </w:r>
      <w:r w:rsidR="001E5A52">
        <w:rPr>
          <w:rFonts w:eastAsia="標楷體" w:hint="eastAsia"/>
          <w:color w:val="000000"/>
          <w:spacing w:val="-12"/>
        </w:rPr>
        <w:t>：</w:t>
      </w:r>
    </w:p>
    <w:p w14:paraId="1C2FCDDE" w14:textId="5CB09871" w:rsidR="001E5A52" w:rsidRPr="00BD5F2F" w:rsidRDefault="001E5A52" w:rsidP="001E5A52">
      <w:pPr>
        <w:pStyle w:val="a7"/>
        <w:widowControl/>
        <w:numPr>
          <w:ilvl w:val="3"/>
          <w:numId w:val="23"/>
        </w:numPr>
        <w:autoSpaceDE/>
        <w:snapToGrid w:val="0"/>
        <w:spacing w:beforeLines="30" w:before="109"/>
        <w:ind w:left="992" w:hanging="340"/>
        <w:rPr>
          <w:rFonts w:eastAsia="標楷體"/>
        </w:rPr>
      </w:pPr>
      <w:r w:rsidRPr="00697C01">
        <w:rPr>
          <w:rFonts w:eastAsia="標楷體"/>
        </w:rPr>
        <w:t>參賽作品</w:t>
      </w:r>
      <w:r>
        <w:rPr>
          <w:rFonts w:eastAsia="標楷體"/>
          <w:spacing w:val="-12"/>
        </w:rPr>
        <w:t>皆以</w:t>
      </w:r>
      <w:r w:rsidRPr="00BD5F2F">
        <w:rPr>
          <w:rFonts w:eastAsia="標楷體"/>
          <w:spacing w:val="-12"/>
          <w:u w:val="single"/>
        </w:rPr>
        <w:t>個人作品</w:t>
      </w:r>
      <w:r>
        <w:rPr>
          <w:rFonts w:eastAsia="標楷體"/>
          <w:spacing w:val="-12"/>
        </w:rPr>
        <w:t>方式報名參加</w:t>
      </w:r>
      <w:r w:rsidR="004B1A52">
        <w:rPr>
          <w:rFonts w:eastAsia="標楷體" w:hint="eastAsia"/>
          <w:spacing w:val="-12"/>
        </w:rPr>
        <w:t>，</w:t>
      </w:r>
      <w:r w:rsidR="004B1A52">
        <w:rPr>
          <w:rFonts w:eastAsia="標楷體" w:hint="eastAsia"/>
          <w:spacing w:val="-12"/>
          <w:u w:val="single"/>
        </w:rPr>
        <w:t>各類組</w:t>
      </w:r>
      <w:r w:rsidR="004B1A52">
        <w:rPr>
          <w:rFonts w:eastAsia="標楷體"/>
          <w:spacing w:val="-12"/>
          <w:u w:val="single"/>
        </w:rPr>
        <w:t>每人限送</w:t>
      </w:r>
      <w:r w:rsidR="004B1A52">
        <w:rPr>
          <w:rFonts w:eastAsia="標楷體"/>
          <w:spacing w:val="-12"/>
          <w:u w:val="single"/>
        </w:rPr>
        <w:t>1</w:t>
      </w:r>
      <w:r w:rsidR="004B1A52">
        <w:rPr>
          <w:rFonts w:eastAsia="標楷體"/>
          <w:spacing w:val="-12"/>
          <w:u w:val="single"/>
        </w:rPr>
        <w:t>件</w:t>
      </w:r>
      <w:r>
        <w:rPr>
          <w:rFonts w:eastAsia="標楷體" w:hint="eastAsia"/>
          <w:spacing w:val="-12"/>
        </w:rPr>
        <w:t>。</w:t>
      </w:r>
    </w:p>
    <w:p w14:paraId="306AECB6" w14:textId="7C18D02E" w:rsidR="001E5A52" w:rsidRPr="00697C01" w:rsidRDefault="001E5A52" w:rsidP="001E5A52">
      <w:pPr>
        <w:pStyle w:val="a7"/>
        <w:widowControl/>
        <w:numPr>
          <w:ilvl w:val="3"/>
          <w:numId w:val="23"/>
        </w:numPr>
        <w:autoSpaceDE/>
        <w:snapToGrid w:val="0"/>
        <w:spacing w:beforeLines="30" w:before="109"/>
        <w:ind w:left="992" w:hanging="340"/>
        <w:rPr>
          <w:rFonts w:eastAsia="標楷體"/>
        </w:rPr>
      </w:pPr>
      <w:r w:rsidRPr="00697C01">
        <w:rPr>
          <w:rFonts w:eastAsia="標楷體"/>
        </w:rPr>
        <w:t>每件參賽作品</w:t>
      </w:r>
      <w:r>
        <w:rPr>
          <w:rFonts w:eastAsia="標楷體" w:hint="eastAsia"/>
        </w:rPr>
        <w:t>皆</w:t>
      </w:r>
      <w:r w:rsidRPr="00697C01">
        <w:rPr>
          <w:rFonts w:eastAsia="標楷體"/>
        </w:rPr>
        <w:t>需</w:t>
      </w:r>
      <w:r w:rsidR="00C03E59">
        <w:rPr>
          <w:rFonts w:eastAsia="標楷體" w:hint="eastAsia"/>
        </w:rPr>
        <w:t>於資料表</w:t>
      </w:r>
      <w:r w:rsidR="00C03E59" w:rsidRPr="00D03AEC">
        <w:rPr>
          <w:rFonts w:eastAsia="標楷體"/>
        </w:rPr>
        <w:t>(</w:t>
      </w:r>
      <w:r w:rsidR="00C03E59" w:rsidRPr="00D03AEC">
        <w:rPr>
          <w:rFonts w:eastAsia="標楷體"/>
        </w:rPr>
        <w:t>附件</w:t>
      </w:r>
      <w:r w:rsidR="00C03E59" w:rsidRPr="00D03AEC">
        <w:rPr>
          <w:rFonts w:eastAsia="標楷體" w:hint="eastAsia"/>
        </w:rPr>
        <w:t>1</w:t>
      </w:r>
      <w:r w:rsidR="00C03E59" w:rsidRPr="00D03AEC">
        <w:rPr>
          <w:rFonts w:eastAsia="標楷體"/>
        </w:rPr>
        <w:t>)</w:t>
      </w:r>
      <w:r w:rsidR="00C03E59">
        <w:rPr>
          <w:rFonts w:eastAsia="標楷體" w:hint="eastAsia"/>
        </w:rPr>
        <w:t xml:space="preserve"> </w:t>
      </w:r>
      <w:r w:rsidR="00C03E59">
        <w:rPr>
          <w:rFonts w:eastAsia="標楷體" w:hint="eastAsia"/>
        </w:rPr>
        <w:t>上寫清楚</w:t>
      </w:r>
      <w:r w:rsidRPr="001E5A52">
        <w:rPr>
          <w:rFonts w:eastAsia="標楷體" w:hint="eastAsia"/>
          <w:b/>
          <w:bCs/>
          <w:u w:val="single"/>
        </w:rPr>
        <w:t>明確主題</w:t>
      </w:r>
      <w:r>
        <w:rPr>
          <w:rFonts w:eastAsia="標楷體" w:hint="eastAsia"/>
        </w:rPr>
        <w:t>並</w:t>
      </w:r>
      <w:r w:rsidRPr="001E5A52">
        <w:rPr>
          <w:rFonts w:eastAsia="標楷體"/>
          <w:b/>
          <w:bCs/>
          <w:u w:val="single"/>
        </w:rPr>
        <w:t>附</w:t>
      </w:r>
      <w:r w:rsidRPr="001E5A52">
        <w:rPr>
          <w:rFonts w:eastAsia="標楷體"/>
          <w:b/>
          <w:bCs/>
          <w:u w:val="single"/>
        </w:rPr>
        <w:t>100-200</w:t>
      </w:r>
      <w:r w:rsidRPr="001E5A52">
        <w:rPr>
          <w:rFonts w:eastAsia="標楷體"/>
          <w:b/>
          <w:bCs/>
          <w:u w:val="single"/>
        </w:rPr>
        <w:t>字作品理念介紹</w:t>
      </w:r>
      <w:r w:rsidRPr="00697C01">
        <w:rPr>
          <w:rFonts w:eastAsia="標楷體"/>
        </w:rPr>
        <w:t>，並敘明作品與性平之</w:t>
      </w:r>
      <w:r>
        <w:rPr>
          <w:rFonts w:eastAsia="標楷體" w:hint="eastAsia"/>
        </w:rPr>
        <w:t>相關性</w:t>
      </w:r>
      <w:r w:rsidRPr="00697C01">
        <w:rPr>
          <w:rFonts w:eastAsia="標楷體"/>
        </w:rPr>
        <w:t>。</w:t>
      </w:r>
    </w:p>
    <w:p w14:paraId="1107CD93" w14:textId="353317AE" w:rsidR="001E5A52" w:rsidRPr="00C03E59" w:rsidRDefault="001E5A52" w:rsidP="001E5A52">
      <w:pPr>
        <w:pStyle w:val="a7"/>
        <w:widowControl/>
        <w:numPr>
          <w:ilvl w:val="3"/>
          <w:numId w:val="23"/>
        </w:numPr>
        <w:autoSpaceDE/>
        <w:snapToGrid w:val="0"/>
        <w:spacing w:beforeLines="30" w:before="109"/>
        <w:ind w:left="992" w:hanging="340"/>
      </w:pPr>
      <w:r w:rsidRPr="00697C01">
        <w:rPr>
          <w:rFonts w:eastAsia="標楷體"/>
        </w:rPr>
        <w:t>各作品規格如有未按個別規定及本實施計畫內所載之任何規定者，該件作品取消參賽、得獎資格。</w:t>
      </w:r>
    </w:p>
    <w:p w14:paraId="2A562989" w14:textId="73C03C60" w:rsidR="00C03E59" w:rsidRDefault="00C03E59" w:rsidP="00C03E59">
      <w:pPr>
        <w:spacing w:beforeLines="30" w:before="109"/>
        <w:jc w:val="both"/>
        <w:rPr>
          <w:rFonts w:ascii="標楷體" w:eastAsia="標楷體" w:hAnsi="標楷體"/>
        </w:rPr>
      </w:pPr>
      <w:r>
        <w:rPr>
          <w:rFonts w:ascii="標楷體" w:eastAsia="標楷體" w:hAnsi="標楷體" w:hint="eastAsia"/>
        </w:rPr>
        <w:t>八</w:t>
      </w:r>
      <w:r w:rsidRPr="001B368A">
        <w:rPr>
          <w:rFonts w:ascii="標楷體" w:eastAsia="標楷體" w:hAnsi="標楷體" w:hint="eastAsia"/>
        </w:rPr>
        <w:t>、評審方式：</w:t>
      </w:r>
      <w:r>
        <w:rPr>
          <w:rFonts w:ascii="標楷體" w:eastAsia="標楷體" w:hAnsi="標楷體" w:hint="eastAsia"/>
        </w:rPr>
        <w:t>邀請相關領域教師評審，評核項目及配分如下：</w:t>
      </w:r>
    </w:p>
    <w:tbl>
      <w:tblPr>
        <w:tblW w:w="8799" w:type="dxa"/>
        <w:tblInd w:w="948" w:type="dxa"/>
        <w:tblCellMar>
          <w:left w:w="10" w:type="dxa"/>
          <w:right w:w="10" w:type="dxa"/>
        </w:tblCellMar>
        <w:tblLook w:val="0000" w:firstRow="0" w:lastRow="0" w:firstColumn="0" w:lastColumn="0" w:noHBand="0" w:noVBand="0"/>
      </w:tblPr>
      <w:tblGrid>
        <w:gridCol w:w="2733"/>
        <w:gridCol w:w="969"/>
        <w:gridCol w:w="5097"/>
      </w:tblGrid>
      <w:tr w:rsidR="00C03E59" w14:paraId="481CD0D9"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84366D" w14:textId="77777777" w:rsidR="00C03E59" w:rsidRDefault="00C03E59" w:rsidP="00C81402">
            <w:pPr>
              <w:spacing w:line="276" w:lineRule="auto"/>
              <w:jc w:val="center"/>
            </w:pPr>
            <w:r>
              <w:rPr>
                <w:rFonts w:eastAsia="標楷體"/>
                <w:b/>
              </w:rPr>
              <w:t>評分項目</w:t>
            </w:r>
          </w:p>
        </w:tc>
        <w:tc>
          <w:tcPr>
            <w:tcW w:w="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28BC47" w14:textId="77777777" w:rsidR="00C03E59" w:rsidRDefault="00C03E59" w:rsidP="00C81402">
            <w:pPr>
              <w:spacing w:line="276" w:lineRule="auto"/>
              <w:jc w:val="center"/>
            </w:pPr>
            <w:r>
              <w:rPr>
                <w:rFonts w:eastAsia="標楷體"/>
                <w:b/>
              </w:rPr>
              <w:t>比重</w:t>
            </w:r>
          </w:p>
        </w:tc>
        <w:tc>
          <w:tcPr>
            <w:tcW w:w="5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CBD0FB" w14:textId="77777777" w:rsidR="00C03E59" w:rsidRDefault="00C03E59" w:rsidP="00C81402">
            <w:pPr>
              <w:spacing w:line="276" w:lineRule="auto"/>
              <w:jc w:val="center"/>
            </w:pPr>
            <w:r>
              <w:rPr>
                <w:rFonts w:eastAsia="標楷體"/>
                <w:b/>
              </w:rPr>
              <w:t>項目內容</w:t>
            </w:r>
          </w:p>
        </w:tc>
      </w:tr>
      <w:tr w:rsidR="00C03E59" w14:paraId="695A34CF"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5005B" w14:textId="77777777" w:rsidR="00C03E59" w:rsidRPr="004D1E6B" w:rsidRDefault="00C03E59" w:rsidP="00C03E59">
            <w:pPr>
              <w:pStyle w:val="a7"/>
              <w:numPr>
                <w:ilvl w:val="0"/>
                <w:numId w:val="24"/>
              </w:numPr>
              <w:tabs>
                <w:tab w:val="left" w:pos="960"/>
              </w:tabs>
              <w:autoSpaceDE/>
              <w:snapToGrid w:val="0"/>
              <w:jc w:val="both"/>
              <w:rPr>
                <w:rFonts w:ascii="標楷體" w:eastAsia="標楷體" w:hAnsi="標楷體"/>
              </w:rPr>
            </w:pPr>
            <w:r w:rsidRPr="004D1E6B">
              <w:rPr>
                <w:rFonts w:ascii="標楷體" w:eastAsia="標楷體" w:hAnsi="標楷體"/>
              </w:rPr>
              <w:t>符合主題及內容</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B6FA3"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40％</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68C1E" w14:textId="77777777" w:rsidR="00C03E59" w:rsidRPr="004D1E6B" w:rsidRDefault="00C03E59" w:rsidP="00C81402">
            <w:pPr>
              <w:snapToGrid w:val="0"/>
              <w:jc w:val="both"/>
              <w:rPr>
                <w:rFonts w:ascii="標楷體" w:eastAsia="標楷體" w:hAnsi="標楷體"/>
              </w:rPr>
            </w:pPr>
            <w:r w:rsidRPr="004D1E6B">
              <w:rPr>
                <w:rFonts w:ascii="標楷體" w:eastAsia="標楷體" w:hAnsi="標楷體"/>
              </w:rPr>
              <w:t>符合性平素養概念融入、內容豐富。</w:t>
            </w:r>
          </w:p>
        </w:tc>
      </w:tr>
      <w:tr w:rsidR="00C03E59" w14:paraId="22F23F5F"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8E834" w14:textId="77777777" w:rsidR="00C03E59" w:rsidRPr="004D1E6B" w:rsidRDefault="00C03E59" w:rsidP="00C03E59">
            <w:pPr>
              <w:pStyle w:val="a7"/>
              <w:numPr>
                <w:ilvl w:val="0"/>
                <w:numId w:val="24"/>
              </w:numPr>
              <w:tabs>
                <w:tab w:val="left" w:pos="960"/>
              </w:tabs>
              <w:autoSpaceDE/>
              <w:snapToGrid w:val="0"/>
              <w:jc w:val="both"/>
              <w:rPr>
                <w:rFonts w:ascii="標楷體" w:eastAsia="標楷體" w:hAnsi="標楷體"/>
              </w:rPr>
            </w:pPr>
            <w:r w:rsidRPr="004D1E6B">
              <w:rPr>
                <w:rFonts w:ascii="標楷體" w:eastAsia="標楷體" w:hAnsi="標楷體"/>
              </w:rPr>
              <w:t>作品完整性</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0E829"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25％</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73B7F" w14:textId="77777777" w:rsidR="00C03E59" w:rsidRPr="004D1E6B" w:rsidRDefault="00C03E59" w:rsidP="00C81402">
            <w:pPr>
              <w:snapToGrid w:val="0"/>
              <w:jc w:val="both"/>
              <w:rPr>
                <w:rFonts w:ascii="標楷體" w:eastAsia="標楷體" w:hAnsi="標楷體"/>
              </w:rPr>
            </w:pPr>
            <w:r w:rsidRPr="004D1E6B">
              <w:rPr>
                <w:rFonts w:ascii="標楷體" w:eastAsia="標楷體" w:hAnsi="標楷體"/>
              </w:rPr>
              <w:t>結構完整，(新詩、散文及平面設計作品說明超出規定行數及字數將酌予扣分)。</w:t>
            </w:r>
          </w:p>
        </w:tc>
      </w:tr>
      <w:tr w:rsidR="00C03E59" w14:paraId="1D574D16"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5D6E2" w14:textId="77777777" w:rsidR="00C03E59" w:rsidRPr="004D1E6B" w:rsidRDefault="00C03E59" w:rsidP="00C03E59">
            <w:pPr>
              <w:pStyle w:val="a7"/>
              <w:numPr>
                <w:ilvl w:val="0"/>
                <w:numId w:val="24"/>
              </w:numPr>
              <w:tabs>
                <w:tab w:val="left" w:pos="960"/>
              </w:tabs>
              <w:autoSpaceDE/>
              <w:snapToGrid w:val="0"/>
              <w:jc w:val="both"/>
              <w:rPr>
                <w:rFonts w:ascii="標楷體" w:eastAsia="標楷體" w:hAnsi="標楷體"/>
              </w:rPr>
            </w:pPr>
            <w:r w:rsidRPr="004D1E6B">
              <w:rPr>
                <w:rFonts w:ascii="標楷體" w:eastAsia="標楷體" w:hAnsi="標楷體"/>
              </w:rPr>
              <w:t>作品創意</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17EDC"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20％</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C80D5" w14:textId="77777777" w:rsidR="00C03E59" w:rsidRPr="004D1E6B" w:rsidRDefault="00C03E59" w:rsidP="00C81402">
            <w:pPr>
              <w:snapToGrid w:val="0"/>
              <w:jc w:val="both"/>
              <w:rPr>
                <w:rFonts w:ascii="標楷體" w:eastAsia="標楷體" w:hAnsi="標楷體"/>
              </w:rPr>
            </w:pPr>
            <w:r w:rsidRPr="004D1E6B">
              <w:rPr>
                <w:rFonts w:ascii="標楷體" w:eastAsia="標楷體" w:hAnsi="標楷體"/>
              </w:rPr>
              <w:t>創意呈現</w:t>
            </w:r>
          </w:p>
        </w:tc>
      </w:tr>
      <w:tr w:rsidR="00C03E59" w14:paraId="6C65AF29" w14:textId="77777777" w:rsidTr="00C81402">
        <w:trPr>
          <w:trHeight w:val="283"/>
        </w:trPr>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1970" w14:textId="77777777" w:rsidR="00C03E59" w:rsidRPr="004B0FBF" w:rsidRDefault="00C03E59" w:rsidP="00C03E59">
            <w:pPr>
              <w:pStyle w:val="a7"/>
              <w:numPr>
                <w:ilvl w:val="0"/>
                <w:numId w:val="24"/>
              </w:numPr>
              <w:tabs>
                <w:tab w:val="left" w:pos="960"/>
              </w:tabs>
              <w:autoSpaceDE/>
              <w:snapToGrid w:val="0"/>
              <w:jc w:val="both"/>
              <w:rPr>
                <w:rFonts w:ascii="標楷體" w:eastAsia="標楷體" w:hAnsi="標楷體"/>
              </w:rPr>
            </w:pPr>
            <w:r w:rsidRPr="004D1E6B">
              <w:rPr>
                <w:rFonts w:ascii="標楷體" w:eastAsia="標楷體" w:hAnsi="標楷體"/>
              </w:rPr>
              <w:t>文字技法/</w:t>
            </w:r>
            <w:r w:rsidRPr="004B0FBF">
              <w:rPr>
                <w:rFonts w:ascii="標楷體" w:eastAsia="標楷體" w:hAnsi="標楷體"/>
              </w:rPr>
              <w:t>設計美感</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DAC5D" w14:textId="77777777" w:rsidR="00C03E59" w:rsidRPr="004D1E6B" w:rsidRDefault="00C03E59" w:rsidP="00C81402">
            <w:pPr>
              <w:snapToGrid w:val="0"/>
              <w:jc w:val="center"/>
              <w:rPr>
                <w:rFonts w:ascii="標楷體" w:eastAsia="標楷體" w:hAnsi="標楷體"/>
              </w:rPr>
            </w:pPr>
            <w:r w:rsidRPr="004D1E6B">
              <w:rPr>
                <w:rFonts w:ascii="標楷體" w:eastAsia="標楷體" w:hAnsi="標楷體"/>
              </w:rPr>
              <w:t>15％</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A3AFD" w14:textId="77777777" w:rsidR="00C03E59" w:rsidRPr="004D1E6B" w:rsidRDefault="00C03E59" w:rsidP="00C81402">
            <w:pPr>
              <w:snapToGrid w:val="0"/>
              <w:jc w:val="both"/>
              <w:rPr>
                <w:rFonts w:ascii="標楷體" w:eastAsia="標楷體" w:hAnsi="標楷體"/>
              </w:rPr>
            </w:pPr>
            <w:r w:rsidRPr="004D1E6B">
              <w:rPr>
                <w:rFonts w:ascii="標楷體" w:eastAsia="標楷體" w:hAnsi="標楷體"/>
              </w:rPr>
              <w:t>作品技法、技術</w:t>
            </w:r>
          </w:p>
        </w:tc>
      </w:tr>
    </w:tbl>
    <w:p w14:paraId="13FD9B07" w14:textId="50841EF4" w:rsidR="00C03E59" w:rsidRPr="001B368A" w:rsidRDefault="00C03E59" w:rsidP="00C03E59">
      <w:pPr>
        <w:spacing w:beforeLines="30" w:before="109"/>
        <w:jc w:val="both"/>
        <w:rPr>
          <w:rFonts w:ascii="標楷體" w:eastAsia="標楷體" w:hAnsi="標楷體"/>
        </w:rPr>
      </w:pPr>
      <w:r>
        <w:rPr>
          <w:rFonts w:ascii="標楷體" w:eastAsia="標楷體" w:hAnsi="標楷體" w:hint="eastAsia"/>
        </w:rPr>
        <w:t>九</w:t>
      </w:r>
      <w:r w:rsidRPr="001B368A">
        <w:rPr>
          <w:rFonts w:ascii="標楷體" w:eastAsia="標楷體" w:hAnsi="標楷體" w:hint="eastAsia"/>
        </w:rPr>
        <w:t>、獎勵辦法：</w:t>
      </w:r>
    </w:p>
    <w:p w14:paraId="03311B03" w14:textId="77777777" w:rsidR="00C03E59" w:rsidRDefault="00C03E59" w:rsidP="00C03E59">
      <w:pPr>
        <w:pStyle w:val="a7"/>
        <w:numPr>
          <w:ilvl w:val="0"/>
          <w:numId w:val="25"/>
        </w:numPr>
        <w:autoSpaceDE/>
        <w:snapToGrid w:val="0"/>
        <w:spacing w:beforeLines="30" w:before="109"/>
        <w:ind w:left="709" w:hanging="403"/>
        <w:rPr>
          <w:rFonts w:ascii="標楷體" w:eastAsia="標楷體" w:hAnsi="標楷體"/>
        </w:rPr>
      </w:pPr>
      <w:r w:rsidRPr="000A56C4">
        <w:rPr>
          <w:rFonts w:ascii="標楷體" w:eastAsia="標楷體" w:hAnsi="標楷體" w:hint="eastAsia"/>
        </w:rPr>
        <w:t>各類組特優1名，獲獎狀乙紙、獎品乙份、嘉獎1支，</w:t>
      </w:r>
      <w:r>
        <w:rPr>
          <w:rFonts w:ascii="標楷體" w:eastAsia="標楷體" w:hAnsi="標楷體" w:hint="eastAsia"/>
        </w:rPr>
        <w:t>並</w:t>
      </w:r>
      <w:r w:rsidRPr="001D6941">
        <w:rPr>
          <w:rFonts w:ascii="標楷體" w:eastAsia="標楷體" w:hAnsi="標楷體" w:hint="eastAsia"/>
          <w:u w:val="single"/>
        </w:rPr>
        <w:t>代表本校參加北市比賽</w:t>
      </w:r>
      <w:r w:rsidRPr="000A56C4">
        <w:rPr>
          <w:rFonts w:ascii="標楷體" w:eastAsia="標楷體" w:hAnsi="標楷體" w:hint="eastAsia"/>
        </w:rPr>
        <w:t>。</w:t>
      </w:r>
    </w:p>
    <w:p w14:paraId="0DE5EFCD" w14:textId="77777777" w:rsidR="00C03E59" w:rsidRDefault="00C03E59" w:rsidP="00C03E59">
      <w:pPr>
        <w:pStyle w:val="a7"/>
        <w:numPr>
          <w:ilvl w:val="0"/>
          <w:numId w:val="25"/>
        </w:numPr>
        <w:autoSpaceDE/>
        <w:snapToGrid w:val="0"/>
        <w:spacing w:beforeLines="30" w:before="109"/>
        <w:ind w:left="709" w:hanging="403"/>
        <w:rPr>
          <w:rFonts w:ascii="標楷體" w:eastAsia="標楷體" w:hAnsi="標楷體"/>
        </w:rPr>
      </w:pPr>
      <w:r w:rsidRPr="000A56C4">
        <w:rPr>
          <w:rFonts w:ascii="標楷體" w:eastAsia="標楷體" w:hAnsi="標楷體" w:hint="eastAsia"/>
        </w:rPr>
        <w:t>各類組</w:t>
      </w:r>
      <w:r w:rsidRPr="004D1E6B">
        <w:rPr>
          <w:rFonts w:ascii="標楷體" w:eastAsia="標楷體" w:hAnsi="標楷體" w:hint="eastAsia"/>
        </w:rPr>
        <w:t>優等</w:t>
      </w:r>
      <w:r>
        <w:rPr>
          <w:rFonts w:ascii="標楷體" w:eastAsia="標楷體" w:hAnsi="標楷體" w:hint="eastAsia"/>
        </w:rPr>
        <w:t>1-3</w:t>
      </w:r>
      <w:r w:rsidRPr="004D1E6B">
        <w:rPr>
          <w:rFonts w:ascii="標楷體" w:eastAsia="標楷體" w:hAnsi="標楷體" w:hint="eastAsia"/>
        </w:rPr>
        <w:t>名(依參</w:t>
      </w:r>
      <w:r>
        <w:rPr>
          <w:rFonts w:ascii="標楷體" w:eastAsia="標楷體" w:hAnsi="標楷體" w:hint="eastAsia"/>
        </w:rPr>
        <w:t>賽</w:t>
      </w:r>
      <w:r w:rsidRPr="004D1E6B">
        <w:rPr>
          <w:rFonts w:ascii="標楷體" w:eastAsia="標楷體" w:hAnsi="標楷體" w:hint="eastAsia"/>
        </w:rPr>
        <w:t>件</w:t>
      </w:r>
      <w:r>
        <w:rPr>
          <w:rFonts w:ascii="標楷體" w:eastAsia="標楷體" w:hAnsi="標楷體" w:hint="eastAsia"/>
        </w:rPr>
        <w:t>數調整</w:t>
      </w:r>
      <w:r w:rsidRPr="004D1E6B">
        <w:rPr>
          <w:rFonts w:ascii="標楷體" w:eastAsia="標楷體" w:hAnsi="標楷體" w:hint="eastAsia"/>
        </w:rPr>
        <w:t>)，每名獎狀乙紙、獎品乙份、嘉獎1支。</w:t>
      </w:r>
    </w:p>
    <w:p w14:paraId="492D374F" w14:textId="77777777" w:rsidR="00C03E59" w:rsidRDefault="00C03E59" w:rsidP="00C03E59">
      <w:pPr>
        <w:pStyle w:val="a7"/>
        <w:numPr>
          <w:ilvl w:val="0"/>
          <w:numId w:val="25"/>
        </w:numPr>
        <w:autoSpaceDE/>
        <w:snapToGrid w:val="0"/>
        <w:spacing w:beforeLines="30" w:before="109"/>
        <w:ind w:left="709" w:hanging="403"/>
        <w:rPr>
          <w:rFonts w:ascii="標楷體" w:eastAsia="標楷體" w:hAnsi="標楷體"/>
        </w:rPr>
      </w:pPr>
      <w:r w:rsidRPr="000A56C4">
        <w:rPr>
          <w:rFonts w:ascii="標楷體" w:eastAsia="標楷體" w:hAnsi="標楷體" w:hint="eastAsia"/>
        </w:rPr>
        <w:t>各類組</w:t>
      </w:r>
      <w:r w:rsidRPr="004D1E6B">
        <w:rPr>
          <w:rFonts w:ascii="標楷體" w:eastAsia="標楷體" w:hAnsi="標楷體" w:hint="eastAsia"/>
        </w:rPr>
        <w:t>佳作</w:t>
      </w:r>
      <w:r>
        <w:rPr>
          <w:rFonts w:ascii="標楷體" w:eastAsia="標楷體" w:hAnsi="標楷體" w:hint="eastAsia"/>
        </w:rPr>
        <w:t>1-3</w:t>
      </w:r>
      <w:r w:rsidRPr="004D1E6B">
        <w:rPr>
          <w:rFonts w:ascii="標楷體" w:eastAsia="標楷體" w:hAnsi="標楷體" w:hint="eastAsia"/>
        </w:rPr>
        <w:t>名(依參</w:t>
      </w:r>
      <w:r>
        <w:rPr>
          <w:rFonts w:ascii="標楷體" w:eastAsia="標楷體" w:hAnsi="標楷體" w:hint="eastAsia"/>
        </w:rPr>
        <w:t>賽</w:t>
      </w:r>
      <w:r w:rsidRPr="004D1E6B">
        <w:rPr>
          <w:rFonts w:ascii="標楷體" w:eastAsia="標楷體" w:hAnsi="標楷體" w:hint="eastAsia"/>
        </w:rPr>
        <w:t>件</w:t>
      </w:r>
      <w:r>
        <w:rPr>
          <w:rFonts w:ascii="標楷體" w:eastAsia="標楷體" w:hAnsi="標楷體" w:hint="eastAsia"/>
        </w:rPr>
        <w:t>數調整</w:t>
      </w:r>
      <w:r w:rsidRPr="004D1E6B">
        <w:rPr>
          <w:rFonts w:ascii="標楷體" w:eastAsia="標楷體" w:hAnsi="標楷體" w:hint="eastAsia"/>
        </w:rPr>
        <w:t>)，每名獎狀乙紙、嘉獎1支。</w:t>
      </w:r>
    </w:p>
    <w:p w14:paraId="66AFA624" w14:textId="77777777" w:rsidR="00C03E59" w:rsidRPr="00BD4199" w:rsidRDefault="00C03E59" w:rsidP="00C03E59">
      <w:pPr>
        <w:pStyle w:val="a7"/>
        <w:numPr>
          <w:ilvl w:val="0"/>
          <w:numId w:val="25"/>
        </w:numPr>
        <w:autoSpaceDE/>
        <w:snapToGrid w:val="0"/>
        <w:spacing w:beforeLines="30" w:before="109"/>
        <w:ind w:left="993" w:hanging="687"/>
        <w:rPr>
          <w:rFonts w:ascii="標楷體" w:eastAsia="標楷體" w:hAnsi="標楷體"/>
        </w:rPr>
      </w:pPr>
      <w:r>
        <w:rPr>
          <w:rFonts w:eastAsia="標楷體" w:hint="eastAsia"/>
        </w:rPr>
        <w:t>各類組得依</w:t>
      </w:r>
      <w:r>
        <w:rPr>
          <w:rFonts w:eastAsia="標楷體"/>
        </w:rPr>
        <w:t>參加作品評選結果以「從缺」或「增加得獎名額」辦理</w:t>
      </w:r>
      <w:r>
        <w:rPr>
          <w:rFonts w:eastAsia="標楷體" w:hint="eastAsia"/>
        </w:rPr>
        <w:t>，</w:t>
      </w:r>
      <w:r w:rsidRPr="00BD4199">
        <w:rPr>
          <w:rFonts w:ascii="標楷體" w:eastAsia="標楷體" w:hAnsi="標楷體" w:hint="eastAsia"/>
        </w:rPr>
        <w:t>比賽得獎作品供本校製成作品作為宣導活動使用。</w:t>
      </w:r>
    </w:p>
    <w:p w14:paraId="7B85A81D" w14:textId="4967C597" w:rsidR="00C03E59" w:rsidRPr="001B368A" w:rsidRDefault="00C03E59" w:rsidP="00C03E59">
      <w:pPr>
        <w:spacing w:beforeLines="30" w:before="109"/>
        <w:jc w:val="both"/>
        <w:rPr>
          <w:rFonts w:ascii="標楷體" w:eastAsia="標楷體" w:hAnsi="標楷體"/>
        </w:rPr>
      </w:pPr>
      <w:r>
        <w:rPr>
          <w:rFonts w:ascii="標楷體" w:eastAsia="標楷體" w:hAnsi="標楷體" w:hint="eastAsia"/>
        </w:rPr>
        <w:t>十</w:t>
      </w:r>
      <w:r w:rsidRPr="001B368A">
        <w:rPr>
          <w:rFonts w:ascii="標楷體" w:eastAsia="標楷體" w:hAnsi="標楷體" w:hint="eastAsia"/>
        </w:rPr>
        <w:t>、</w:t>
      </w:r>
      <w:r w:rsidRPr="001B368A">
        <w:rPr>
          <w:rFonts w:ascii="標楷體" w:eastAsia="標楷體" w:hAnsi="標楷體"/>
        </w:rPr>
        <w:t>經費</w:t>
      </w:r>
      <w:r w:rsidR="00F66132">
        <w:rPr>
          <w:rFonts w:ascii="標楷體" w:eastAsia="標楷體" w:hAnsi="標楷體" w:hint="eastAsia"/>
        </w:rPr>
        <w:t>來源</w:t>
      </w:r>
      <w:r w:rsidRPr="001B368A">
        <w:rPr>
          <w:rFonts w:ascii="標楷體" w:eastAsia="標楷體" w:hAnsi="標楷體"/>
        </w:rPr>
        <w:t>：由</w:t>
      </w:r>
      <w:r w:rsidRPr="001B368A">
        <w:rPr>
          <w:rFonts w:ascii="標楷體" w:eastAsia="標楷體" w:hAnsi="標楷體" w:hint="eastAsia"/>
        </w:rPr>
        <w:t>本校</w:t>
      </w:r>
      <w:r>
        <w:rPr>
          <w:rFonts w:ascii="標楷體" w:eastAsia="標楷體" w:hAnsi="標楷體" w:hint="eastAsia"/>
        </w:rPr>
        <w:t>11</w:t>
      </w:r>
      <w:r>
        <w:rPr>
          <w:rFonts w:ascii="標楷體" w:eastAsia="標楷體" w:hAnsi="標楷體" w:hint="eastAsia"/>
        </w:rPr>
        <w:t>3</w:t>
      </w:r>
      <w:r w:rsidRPr="001B368A">
        <w:rPr>
          <w:rFonts w:ascii="標楷體" w:eastAsia="標楷體" w:hAnsi="標楷體"/>
        </w:rPr>
        <w:t>年度相關經費項下支應。</w:t>
      </w:r>
    </w:p>
    <w:p w14:paraId="518F5619" w14:textId="2EA3632E" w:rsidR="00C03E59" w:rsidRPr="0052420C" w:rsidRDefault="00C03E59" w:rsidP="00C03E59">
      <w:pPr>
        <w:spacing w:beforeLines="30" w:before="109"/>
        <w:jc w:val="both"/>
        <w:rPr>
          <w:rFonts w:ascii="標楷體" w:eastAsia="標楷體" w:hAnsi="標楷體"/>
        </w:rPr>
      </w:pPr>
      <w:r w:rsidRPr="001B368A">
        <w:rPr>
          <w:rFonts w:ascii="標楷體" w:eastAsia="標楷體" w:hAnsi="標楷體" w:hint="eastAsia"/>
        </w:rPr>
        <w:t>十</w:t>
      </w:r>
      <w:r>
        <w:rPr>
          <w:rFonts w:ascii="標楷體" w:eastAsia="標楷體" w:hAnsi="標楷體" w:hint="eastAsia"/>
        </w:rPr>
        <w:t>一</w:t>
      </w:r>
      <w:r w:rsidRPr="001B368A">
        <w:rPr>
          <w:rFonts w:ascii="標楷體" w:eastAsia="標楷體" w:hAnsi="標楷體" w:hint="eastAsia"/>
        </w:rPr>
        <w:t>、本計畫陳校長核可後實施，修正時亦同。</w:t>
      </w:r>
    </w:p>
    <w:p w14:paraId="2A5EF483" w14:textId="2EA3632E" w:rsidR="00A85332" w:rsidRDefault="006879DF">
      <w:pPr>
        <w:pageBreakBefore/>
      </w:pPr>
      <w:r>
        <w:rPr>
          <w:rFonts w:ascii="Times New Roman" w:eastAsia="標楷體" w:hAnsi="Times New Roman"/>
          <w:color w:val="000000"/>
        </w:rPr>
        <w:lastRenderedPageBreak/>
        <w:t>（附件</w:t>
      </w:r>
      <w:r>
        <w:rPr>
          <w:rFonts w:ascii="Times New Roman" w:eastAsia="標楷體" w:hAnsi="Times New Roman"/>
          <w:color w:val="000000"/>
        </w:rPr>
        <w:t>1</w:t>
      </w:r>
      <w:r>
        <w:rPr>
          <w:rFonts w:ascii="Times New Roman" w:eastAsia="標楷體" w:hAnsi="Times New Roman"/>
          <w:color w:val="000000"/>
        </w:rPr>
        <w:t>）</w:t>
      </w:r>
    </w:p>
    <w:p w14:paraId="17D70E33" w14:textId="342E72AB" w:rsidR="00A85332" w:rsidRDefault="00C03E59">
      <w:pPr>
        <w:jc w:val="center"/>
      </w:pPr>
      <w:r w:rsidRPr="00C03E59">
        <w:rPr>
          <w:rFonts w:ascii="Times New Roman" w:eastAsia="標楷體" w:hAnsi="Times New Roman" w:hint="eastAsia"/>
          <w:color w:val="000000"/>
          <w:sz w:val="32"/>
          <w:szCs w:val="32"/>
        </w:rPr>
        <w:t>石</w:t>
      </w:r>
      <w:r>
        <w:rPr>
          <w:rFonts w:ascii="Times New Roman" w:eastAsia="標楷體" w:hAnsi="Times New Roman" w:hint="eastAsia"/>
          <w:color w:val="000000"/>
          <w:sz w:val="32"/>
          <w:szCs w:val="32"/>
        </w:rPr>
        <w:t>牌國中</w:t>
      </w:r>
      <w:r w:rsidRPr="00C03E59">
        <w:rPr>
          <w:rFonts w:ascii="Times New Roman" w:eastAsia="標楷體" w:hAnsi="Times New Roman" w:hint="eastAsia"/>
          <w:color w:val="000000"/>
          <w:sz w:val="32"/>
          <w:szCs w:val="32"/>
        </w:rPr>
        <w:t>11</w:t>
      </w:r>
      <w:r>
        <w:rPr>
          <w:rFonts w:ascii="Times New Roman" w:eastAsia="標楷體" w:hAnsi="Times New Roman" w:hint="eastAsia"/>
          <w:color w:val="000000"/>
          <w:sz w:val="32"/>
          <w:szCs w:val="32"/>
        </w:rPr>
        <w:t>3</w:t>
      </w:r>
      <w:r w:rsidRPr="00C03E59">
        <w:rPr>
          <w:rFonts w:ascii="Times New Roman" w:eastAsia="標楷體" w:hAnsi="Times New Roman" w:hint="eastAsia"/>
          <w:color w:val="000000"/>
          <w:sz w:val="32"/>
          <w:szCs w:val="32"/>
        </w:rPr>
        <w:t>學年</w:t>
      </w:r>
      <w:r w:rsidR="006879DF">
        <w:rPr>
          <w:rFonts w:ascii="Times New Roman" w:eastAsia="標楷體" w:hAnsi="Times New Roman"/>
          <w:color w:val="000000"/>
          <w:sz w:val="32"/>
          <w:szCs w:val="32"/>
        </w:rPr>
        <w:t>「性別『齊』步走，尊重界限</w:t>
      </w:r>
      <w:r w:rsidR="006879DF">
        <w:rPr>
          <w:rFonts w:ascii="Times New Roman" w:eastAsia="標楷體" w:hAnsi="Times New Roman"/>
          <w:color w:val="000000"/>
          <w:sz w:val="32"/>
          <w:szCs w:val="32"/>
        </w:rPr>
        <w:t>You &amp; Me</w:t>
      </w:r>
      <w:r w:rsidR="006879DF">
        <w:rPr>
          <w:rFonts w:ascii="Times New Roman" w:eastAsia="標楷體" w:hAnsi="Times New Roman"/>
          <w:color w:val="000000"/>
          <w:sz w:val="32"/>
          <w:szCs w:val="32"/>
        </w:rPr>
        <w:t>」</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47"/>
        <w:gridCol w:w="3715"/>
        <w:gridCol w:w="1559"/>
        <w:gridCol w:w="3191"/>
      </w:tblGrid>
      <w:tr w:rsidR="00C03E59" w:rsidRPr="00C03E59" w14:paraId="148A9C97" w14:textId="77777777" w:rsidTr="00C03E59">
        <w:trPr>
          <w:cantSplit/>
          <w:trHeight w:val="492"/>
          <w:jc w:val="center"/>
        </w:trPr>
        <w:tc>
          <w:tcPr>
            <w:tcW w:w="9712" w:type="dxa"/>
            <w:gridSpan w:val="4"/>
            <w:tcBorders>
              <w:top w:val="nil"/>
              <w:left w:val="nil"/>
              <w:bottom w:val="single" w:sz="4" w:space="0" w:color="auto"/>
              <w:right w:val="nil"/>
            </w:tcBorders>
            <w:shd w:val="clear" w:color="auto" w:fill="auto"/>
            <w:tcMar>
              <w:top w:w="0" w:type="dxa"/>
              <w:left w:w="28" w:type="dxa"/>
              <w:bottom w:w="0" w:type="dxa"/>
              <w:right w:w="28" w:type="dxa"/>
            </w:tcMar>
            <w:vAlign w:val="center"/>
          </w:tcPr>
          <w:p w14:paraId="179043ED" w14:textId="77777777" w:rsidR="00C03E59" w:rsidRDefault="00C03E59" w:rsidP="00C81402">
            <w:pPr>
              <w:jc w:val="center"/>
            </w:pPr>
            <w:r>
              <w:rPr>
                <w:rFonts w:ascii="Webdings" w:eastAsia="Webdings" w:hAnsi="Webdings" w:cs="Webdings"/>
                <w:sz w:val="32"/>
                <w:szCs w:val="32"/>
              </w:rPr>
              <w:t></w:t>
            </w:r>
            <w:r>
              <w:rPr>
                <w:rFonts w:eastAsia="標楷體"/>
                <w:sz w:val="32"/>
                <w:szCs w:val="32"/>
              </w:rPr>
              <w:t>散文</w:t>
            </w:r>
            <w:r w:rsidRPr="00D03AEC">
              <w:rPr>
                <w:rFonts w:eastAsia="標楷體"/>
                <w:sz w:val="32"/>
                <w:szCs w:val="32"/>
              </w:rPr>
              <w:t xml:space="preserve">  </w:t>
            </w:r>
            <w:r w:rsidRPr="00D03AEC">
              <w:rPr>
                <w:rFonts w:ascii="Webdings" w:eastAsia="Webdings" w:hAnsi="Webdings" w:cs="Webdings"/>
                <w:sz w:val="32"/>
                <w:szCs w:val="32"/>
              </w:rPr>
              <w:t></w:t>
            </w:r>
            <w:r w:rsidRPr="00D03AEC">
              <w:rPr>
                <w:rFonts w:eastAsia="標楷體" w:hint="eastAsia"/>
                <w:sz w:val="32"/>
                <w:szCs w:val="32"/>
              </w:rPr>
              <w:t>倡議</w:t>
            </w:r>
            <w:r w:rsidRPr="00D03AEC">
              <w:rPr>
                <w:rFonts w:eastAsia="標楷體" w:hint="eastAsia"/>
                <w:sz w:val="32"/>
                <w:szCs w:val="32"/>
              </w:rPr>
              <w:t>L</w:t>
            </w:r>
            <w:r w:rsidRPr="00D03AEC">
              <w:rPr>
                <w:rFonts w:eastAsia="標楷體"/>
                <w:sz w:val="32"/>
                <w:szCs w:val="32"/>
              </w:rPr>
              <w:t>ine</w:t>
            </w:r>
            <w:r w:rsidRPr="00D03AEC">
              <w:rPr>
                <w:rFonts w:eastAsia="標楷體" w:hint="eastAsia"/>
                <w:sz w:val="32"/>
                <w:szCs w:val="32"/>
              </w:rPr>
              <w:t>貼圖設計</w:t>
            </w:r>
            <w:r w:rsidRPr="00D03AEC">
              <w:rPr>
                <w:rFonts w:eastAsia="標楷體"/>
                <w:sz w:val="32"/>
                <w:szCs w:val="32"/>
              </w:rPr>
              <w:t xml:space="preserve"> </w:t>
            </w:r>
            <w:r>
              <w:rPr>
                <w:rFonts w:eastAsia="標楷體"/>
                <w:sz w:val="32"/>
                <w:szCs w:val="32"/>
              </w:rPr>
              <w:t>作品資料表</w:t>
            </w:r>
          </w:p>
        </w:tc>
      </w:tr>
      <w:tr w:rsidR="00C03E59" w14:paraId="3FF2C699" w14:textId="77777777" w:rsidTr="00C03E59">
        <w:trPr>
          <w:cantSplit/>
          <w:trHeight w:val="750"/>
          <w:jc w:val="center"/>
        </w:trPr>
        <w:tc>
          <w:tcPr>
            <w:tcW w:w="1247" w:type="dxa"/>
            <w:tcBorders>
              <w:top w:val="single" w:sz="4" w:space="0" w:color="auto"/>
            </w:tcBorders>
            <w:shd w:val="clear" w:color="auto" w:fill="auto"/>
            <w:tcMar>
              <w:top w:w="0" w:type="dxa"/>
              <w:left w:w="28" w:type="dxa"/>
              <w:bottom w:w="0" w:type="dxa"/>
              <w:right w:w="28" w:type="dxa"/>
            </w:tcMar>
            <w:vAlign w:val="center"/>
          </w:tcPr>
          <w:p w14:paraId="24A5F6E4" w14:textId="4B1683BE" w:rsidR="00C03E59" w:rsidRDefault="00C03E59" w:rsidP="00C81402">
            <w:pPr>
              <w:snapToGrid w:val="0"/>
              <w:spacing w:line="360" w:lineRule="exact"/>
              <w:jc w:val="center"/>
              <w:rPr>
                <w:rFonts w:ascii="標楷體" w:eastAsia="標楷體" w:hAnsi="標楷體"/>
                <w:sz w:val="28"/>
                <w:szCs w:val="28"/>
              </w:rPr>
            </w:pPr>
            <w:r>
              <w:rPr>
                <w:rFonts w:ascii="標楷體" w:eastAsia="標楷體" w:hAnsi="標楷體" w:hint="eastAsia"/>
                <w:sz w:val="28"/>
                <w:szCs w:val="28"/>
              </w:rPr>
              <w:t>班級座號</w:t>
            </w:r>
          </w:p>
        </w:tc>
        <w:tc>
          <w:tcPr>
            <w:tcW w:w="3715" w:type="dxa"/>
            <w:tcBorders>
              <w:top w:val="single" w:sz="4" w:space="0" w:color="auto"/>
            </w:tcBorders>
            <w:shd w:val="clear" w:color="auto" w:fill="auto"/>
            <w:tcMar>
              <w:top w:w="0" w:type="dxa"/>
              <w:left w:w="28" w:type="dxa"/>
              <w:bottom w:w="0" w:type="dxa"/>
              <w:right w:w="28" w:type="dxa"/>
            </w:tcMar>
            <w:vAlign w:val="center"/>
          </w:tcPr>
          <w:p w14:paraId="0DFD5ED9" w14:textId="77777777" w:rsidR="00C03E59" w:rsidRDefault="00C03E59" w:rsidP="00C81402">
            <w:pPr>
              <w:tabs>
                <w:tab w:val="left" w:pos="985"/>
              </w:tabs>
              <w:jc w:val="center"/>
              <w:rPr>
                <w:rFonts w:ascii="標楷體" w:eastAsia="標楷體" w:hAnsi="標楷體"/>
                <w:sz w:val="26"/>
                <w:szCs w:val="26"/>
              </w:rPr>
            </w:pPr>
          </w:p>
        </w:tc>
        <w:tc>
          <w:tcPr>
            <w:tcW w:w="1559" w:type="dxa"/>
            <w:tcBorders>
              <w:top w:val="single" w:sz="4" w:space="0" w:color="auto"/>
            </w:tcBorders>
            <w:shd w:val="clear" w:color="auto" w:fill="auto"/>
            <w:vAlign w:val="center"/>
          </w:tcPr>
          <w:p w14:paraId="4C2C7263" w14:textId="77777777" w:rsidR="00C03E59" w:rsidRDefault="00C03E59" w:rsidP="00C81402">
            <w:pPr>
              <w:tabs>
                <w:tab w:val="left" w:pos="985"/>
              </w:tabs>
              <w:jc w:val="center"/>
              <w:rPr>
                <w:rFonts w:ascii="標楷體" w:eastAsia="標楷體" w:hAnsi="標楷體"/>
                <w:sz w:val="26"/>
                <w:szCs w:val="26"/>
              </w:rPr>
            </w:pPr>
            <w:r>
              <w:rPr>
                <w:rFonts w:ascii="標楷體" w:eastAsia="標楷體" w:hAnsi="標楷體" w:hint="eastAsia"/>
                <w:sz w:val="28"/>
                <w:szCs w:val="28"/>
              </w:rPr>
              <w:t>姓名</w:t>
            </w:r>
          </w:p>
        </w:tc>
        <w:tc>
          <w:tcPr>
            <w:tcW w:w="3191" w:type="dxa"/>
            <w:tcBorders>
              <w:top w:val="single" w:sz="4" w:space="0" w:color="auto"/>
            </w:tcBorders>
            <w:shd w:val="clear" w:color="auto" w:fill="auto"/>
            <w:vAlign w:val="center"/>
          </w:tcPr>
          <w:p w14:paraId="602D2BB6" w14:textId="77777777" w:rsidR="00C03E59" w:rsidRDefault="00C03E59" w:rsidP="00C81402">
            <w:pPr>
              <w:tabs>
                <w:tab w:val="left" w:pos="985"/>
              </w:tabs>
              <w:jc w:val="center"/>
              <w:rPr>
                <w:rFonts w:ascii="標楷體" w:eastAsia="標楷體" w:hAnsi="標楷體"/>
                <w:sz w:val="26"/>
                <w:szCs w:val="26"/>
              </w:rPr>
            </w:pPr>
          </w:p>
        </w:tc>
      </w:tr>
      <w:tr w:rsidR="00C03E59" w14:paraId="758C9780" w14:textId="77777777" w:rsidTr="00C03E59">
        <w:trPr>
          <w:cantSplit/>
          <w:trHeight w:val="1069"/>
          <w:jc w:val="center"/>
        </w:trPr>
        <w:tc>
          <w:tcPr>
            <w:tcW w:w="1247" w:type="dxa"/>
            <w:shd w:val="clear" w:color="auto" w:fill="auto"/>
            <w:tcMar>
              <w:top w:w="0" w:type="dxa"/>
              <w:left w:w="28" w:type="dxa"/>
              <w:bottom w:w="0" w:type="dxa"/>
              <w:right w:w="28" w:type="dxa"/>
            </w:tcMar>
            <w:vAlign w:val="center"/>
          </w:tcPr>
          <w:p w14:paraId="5FB9C17C" w14:textId="77777777" w:rsidR="00C03E59" w:rsidRDefault="00C03E59" w:rsidP="00C81402">
            <w:pPr>
              <w:snapToGrid w:val="0"/>
              <w:spacing w:line="360" w:lineRule="exact"/>
              <w:jc w:val="center"/>
              <w:rPr>
                <w:rFonts w:ascii="標楷體" w:eastAsia="標楷體" w:hAnsi="標楷體"/>
                <w:sz w:val="28"/>
                <w:szCs w:val="28"/>
              </w:rPr>
            </w:pPr>
            <w:r>
              <w:rPr>
                <w:rFonts w:ascii="標楷體" w:eastAsia="標楷體" w:hAnsi="標楷體"/>
                <w:sz w:val="28"/>
                <w:szCs w:val="28"/>
              </w:rPr>
              <w:t>參賽主題</w:t>
            </w:r>
          </w:p>
          <w:p w14:paraId="74408D15" w14:textId="77777777" w:rsidR="00C03E59" w:rsidRDefault="00C03E59" w:rsidP="00C81402">
            <w:pPr>
              <w:snapToGrid w:val="0"/>
              <w:spacing w:line="360" w:lineRule="exact"/>
              <w:jc w:val="center"/>
              <w:rPr>
                <w:rFonts w:ascii="標楷體" w:eastAsia="標楷體" w:hAnsi="標楷體"/>
                <w:sz w:val="28"/>
                <w:szCs w:val="28"/>
              </w:rPr>
            </w:pPr>
            <w:r>
              <w:rPr>
                <w:rFonts w:ascii="標楷體" w:eastAsia="標楷體" w:hAnsi="標楷體"/>
                <w:sz w:val="28"/>
                <w:szCs w:val="28"/>
              </w:rPr>
              <w:t>名    稱</w:t>
            </w:r>
          </w:p>
        </w:tc>
        <w:tc>
          <w:tcPr>
            <w:tcW w:w="8465" w:type="dxa"/>
            <w:gridSpan w:val="3"/>
            <w:shd w:val="clear" w:color="auto" w:fill="auto"/>
            <w:tcMar>
              <w:top w:w="0" w:type="dxa"/>
              <w:left w:w="28" w:type="dxa"/>
              <w:bottom w:w="0" w:type="dxa"/>
              <w:right w:w="28" w:type="dxa"/>
            </w:tcMar>
            <w:vAlign w:val="center"/>
          </w:tcPr>
          <w:p w14:paraId="6B715311" w14:textId="77777777" w:rsidR="00C03E59" w:rsidRDefault="00C03E59" w:rsidP="00C81402">
            <w:pPr>
              <w:tabs>
                <w:tab w:val="left" w:pos="985"/>
              </w:tabs>
              <w:jc w:val="center"/>
              <w:rPr>
                <w:rFonts w:ascii="標楷體" w:eastAsia="標楷體" w:hAnsi="標楷體"/>
                <w:sz w:val="26"/>
                <w:szCs w:val="26"/>
              </w:rPr>
            </w:pPr>
          </w:p>
        </w:tc>
      </w:tr>
      <w:tr w:rsidR="00C03E59" w14:paraId="7DCC01A6" w14:textId="77777777" w:rsidTr="00C03E59">
        <w:trPr>
          <w:cantSplit/>
          <w:trHeight w:val="567"/>
          <w:jc w:val="center"/>
        </w:trPr>
        <w:tc>
          <w:tcPr>
            <w:tcW w:w="9712" w:type="dxa"/>
            <w:gridSpan w:val="4"/>
            <w:shd w:val="clear" w:color="auto" w:fill="auto"/>
            <w:tcMar>
              <w:top w:w="0" w:type="dxa"/>
              <w:left w:w="28" w:type="dxa"/>
              <w:bottom w:w="0" w:type="dxa"/>
              <w:right w:w="28" w:type="dxa"/>
            </w:tcMar>
            <w:vAlign w:val="center"/>
          </w:tcPr>
          <w:p w14:paraId="2D9D1219" w14:textId="77777777" w:rsidR="00C03E59" w:rsidRDefault="00C03E59" w:rsidP="00C81402">
            <w:pPr>
              <w:tabs>
                <w:tab w:val="left" w:pos="985"/>
              </w:tabs>
              <w:jc w:val="center"/>
            </w:pPr>
            <w:r>
              <w:rPr>
                <w:rFonts w:ascii="標楷體" w:eastAsia="標楷體" w:hAnsi="標楷體"/>
                <w:sz w:val="28"/>
                <w:szCs w:val="28"/>
              </w:rPr>
              <w:t>作品簡介及理念</w:t>
            </w:r>
            <w:r w:rsidRPr="00EB15E8">
              <w:rPr>
                <w:rFonts w:ascii="標楷體" w:eastAsia="標楷體" w:hAnsi="標楷體"/>
                <w:sz w:val="28"/>
                <w:szCs w:val="28"/>
              </w:rPr>
              <w:t>(</w:t>
            </w:r>
            <w:r w:rsidRPr="00EB15E8">
              <w:rPr>
                <w:rFonts w:ascii="標楷體" w:eastAsia="標楷體" w:hAnsi="標楷體" w:hint="eastAsia"/>
                <w:sz w:val="28"/>
                <w:szCs w:val="28"/>
              </w:rPr>
              <w:t>100-</w:t>
            </w:r>
            <w:r w:rsidRPr="00EB15E8">
              <w:rPr>
                <w:rFonts w:ascii="標楷體" w:eastAsia="標楷體" w:hAnsi="標楷體"/>
                <w:sz w:val="28"/>
                <w:szCs w:val="28"/>
              </w:rPr>
              <w:t>200字)</w:t>
            </w:r>
          </w:p>
        </w:tc>
      </w:tr>
      <w:tr w:rsidR="00C03E59" w14:paraId="38D88CDE" w14:textId="77777777" w:rsidTr="00C03E59">
        <w:trPr>
          <w:cantSplit/>
          <w:trHeight w:val="9249"/>
          <w:jc w:val="center"/>
        </w:trPr>
        <w:tc>
          <w:tcPr>
            <w:tcW w:w="9712" w:type="dxa"/>
            <w:gridSpan w:val="4"/>
            <w:shd w:val="clear" w:color="auto" w:fill="auto"/>
            <w:tcMar>
              <w:top w:w="0" w:type="dxa"/>
              <w:left w:w="28" w:type="dxa"/>
              <w:bottom w:w="0" w:type="dxa"/>
              <w:right w:w="28" w:type="dxa"/>
            </w:tcMar>
          </w:tcPr>
          <w:p w14:paraId="166842D4" w14:textId="77777777" w:rsidR="00C03E59" w:rsidRDefault="00C03E59" w:rsidP="00C81402">
            <w:pPr>
              <w:tabs>
                <w:tab w:val="left" w:pos="985"/>
              </w:tabs>
              <w:spacing w:line="400" w:lineRule="exact"/>
              <w:jc w:val="both"/>
              <w:rPr>
                <w:rFonts w:ascii="標楷體" w:eastAsia="標楷體" w:hAnsi="標楷體"/>
                <w:sz w:val="26"/>
                <w:szCs w:val="26"/>
              </w:rPr>
            </w:pPr>
            <w:r>
              <w:rPr>
                <w:rFonts w:ascii="標楷體" w:eastAsia="標楷體" w:hAnsi="標楷體"/>
                <w:sz w:val="26"/>
                <w:szCs w:val="26"/>
              </w:rPr>
              <w:t>簡述作品創作概念（這位偶像傳遞的精神、啟發、令人欽佩的點是? 想藉由作品表達、倡議什麼訊息？）</w:t>
            </w:r>
          </w:p>
        </w:tc>
      </w:tr>
    </w:tbl>
    <w:p w14:paraId="66A0EFEC" w14:textId="77777777" w:rsidR="00C03E59" w:rsidRPr="00EB15E8" w:rsidRDefault="00C03E59" w:rsidP="00C03E59">
      <w:pPr>
        <w:numPr>
          <w:ilvl w:val="0"/>
          <w:numId w:val="26"/>
        </w:numPr>
        <w:snapToGrid w:val="0"/>
        <w:rPr>
          <w:rFonts w:eastAsia="標楷體"/>
        </w:rPr>
      </w:pPr>
      <w:r w:rsidRPr="00EB15E8">
        <w:rPr>
          <w:rFonts w:eastAsia="標楷體" w:hint="eastAsia"/>
        </w:rPr>
        <w:t>參賽作品皆以個人作品方式報名參加。</w:t>
      </w:r>
    </w:p>
    <w:p w14:paraId="47211151" w14:textId="77777777" w:rsidR="00C03E59" w:rsidRPr="00EB15E8" w:rsidRDefault="00C03E59" w:rsidP="00C03E59">
      <w:pPr>
        <w:numPr>
          <w:ilvl w:val="0"/>
          <w:numId w:val="26"/>
        </w:numPr>
        <w:snapToGrid w:val="0"/>
        <w:rPr>
          <w:rFonts w:eastAsia="標楷體"/>
        </w:rPr>
      </w:pPr>
      <w:r w:rsidRPr="00EB15E8">
        <w:rPr>
          <w:rFonts w:eastAsia="標楷體" w:hint="eastAsia"/>
        </w:rPr>
        <w:t>每件作品皆需有明確主題並附</w:t>
      </w:r>
      <w:r w:rsidRPr="00EB15E8">
        <w:rPr>
          <w:rFonts w:eastAsia="標楷體" w:hint="eastAsia"/>
        </w:rPr>
        <w:t>100-200</w:t>
      </w:r>
      <w:r w:rsidRPr="00EB15E8">
        <w:rPr>
          <w:rFonts w:eastAsia="標楷體" w:hint="eastAsia"/>
        </w:rPr>
        <w:t>字作品理念介紹</w:t>
      </w:r>
      <w:r>
        <w:rPr>
          <w:rFonts w:eastAsia="標楷體" w:hint="eastAsia"/>
        </w:rPr>
        <w:t>，敘明作品與性平之關聯。</w:t>
      </w:r>
    </w:p>
    <w:p w14:paraId="5AA22F6F" w14:textId="77777777" w:rsidR="00C03E59" w:rsidRDefault="00C03E59" w:rsidP="00C03E59">
      <w:pPr>
        <w:numPr>
          <w:ilvl w:val="0"/>
          <w:numId w:val="26"/>
        </w:numPr>
        <w:snapToGrid w:val="0"/>
        <w:rPr>
          <w:rFonts w:eastAsia="標楷體"/>
        </w:rPr>
      </w:pPr>
      <w:r w:rsidRPr="00C03E59">
        <w:rPr>
          <w:rFonts w:eastAsia="標楷體" w:hint="eastAsia"/>
          <w:u w:val="single"/>
        </w:rPr>
        <w:t>本表可以打字或手寫呈現，字跡工整</w:t>
      </w:r>
      <w:r w:rsidRPr="00C03E59">
        <w:rPr>
          <w:rFonts w:eastAsia="標楷體"/>
          <w:u w:val="single"/>
        </w:rPr>
        <w:t>，最多以</w:t>
      </w:r>
      <w:r w:rsidRPr="00C03E59">
        <w:rPr>
          <w:rFonts w:eastAsia="標楷體"/>
          <w:u w:val="single"/>
        </w:rPr>
        <w:t>1</w:t>
      </w:r>
      <w:r w:rsidRPr="00C03E59">
        <w:rPr>
          <w:rFonts w:eastAsia="標楷體"/>
          <w:u w:val="single"/>
        </w:rPr>
        <w:t>頁為限</w:t>
      </w:r>
      <w:r>
        <w:rPr>
          <w:rFonts w:eastAsia="標楷體"/>
        </w:rPr>
        <w:t>。</w:t>
      </w:r>
    </w:p>
    <w:p w14:paraId="2D30BCBD" w14:textId="5816B4F7" w:rsidR="00A85332" w:rsidRDefault="00C03E59" w:rsidP="00C03E59">
      <w:pPr>
        <w:numPr>
          <w:ilvl w:val="0"/>
          <w:numId w:val="26"/>
        </w:numPr>
        <w:snapToGrid w:val="0"/>
        <w:rPr>
          <w:rFonts w:eastAsia="標楷體"/>
        </w:rPr>
      </w:pPr>
      <w:r>
        <w:rPr>
          <w:rFonts w:eastAsia="標楷體" w:hint="eastAsia"/>
        </w:rPr>
        <w:t>除班級座號、姓名欄位之外，作品簡介及創作理念</w:t>
      </w:r>
      <w:r w:rsidRPr="00EB15E8">
        <w:rPr>
          <w:rFonts w:eastAsia="標楷體" w:hint="eastAsia"/>
          <w:bdr w:val="single" w:sz="4" w:space="0" w:color="auto"/>
        </w:rPr>
        <w:t>內容</w:t>
      </w:r>
      <w:r w:rsidRPr="00BD7421">
        <w:rPr>
          <w:rFonts w:eastAsia="標楷體"/>
        </w:rPr>
        <w:t>請勿出現作者名或足以辨識作者之相關資訊。</w:t>
      </w:r>
    </w:p>
    <w:p w14:paraId="64027319" w14:textId="77777777" w:rsidR="00C03E59" w:rsidRDefault="00C03E59" w:rsidP="00C03E59">
      <w:pPr>
        <w:snapToGrid w:val="0"/>
        <w:ind w:left="360"/>
        <w:rPr>
          <w:rFonts w:eastAsia="標楷體"/>
        </w:rPr>
        <w:sectPr w:rsidR="00C03E59">
          <w:footerReference w:type="default" r:id="rId7"/>
          <w:pgSz w:w="11906" w:h="16838"/>
          <w:pgMar w:top="720" w:right="720" w:bottom="720" w:left="720" w:header="720" w:footer="720" w:gutter="0"/>
          <w:cols w:space="720"/>
          <w:docGrid w:type="lines" w:linePitch="366"/>
        </w:sectPr>
      </w:pPr>
    </w:p>
    <w:p w14:paraId="47003E95" w14:textId="616402D2" w:rsidR="00D03AEC" w:rsidRDefault="00D03AEC" w:rsidP="00D03AEC">
      <w:pPr>
        <w:pageBreakBefore/>
      </w:pPr>
      <w:r>
        <w:rPr>
          <w:rFonts w:ascii="Times New Roman" w:eastAsia="標楷體" w:hAnsi="Times New Roman"/>
          <w:color w:val="000000"/>
        </w:rPr>
        <w:lastRenderedPageBreak/>
        <w:t>（附件</w:t>
      </w:r>
      <w:r>
        <w:rPr>
          <w:rFonts w:ascii="Times New Roman" w:eastAsia="標楷體" w:hAnsi="Times New Roman" w:hint="eastAsia"/>
          <w:color w:val="000000"/>
        </w:rPr>
        <w:t>2</w:t>
      </w:r>
      <w:r>
        <w:rPr>
          <w:rFonts w:ascii="Times New Roman" w:eastAsia="標楷體" w:hAnsi="Times New Roman"/>
          <w:color w:val="000000"/>
        </w:rPr>
        <w:t>）</w:t>
      </w:r>
    </w:p>
    <w:p w14:paraId="0429E71A" w14:textId="512FFE38" w:rsidR="00C03E59" w:rsidRPr="00C03E59" w:rsidRDefault="00C03E59" w:rsidP="00C03E59">
      <w:pPr>
        <w:jc w:val="center"/>
        <w:rPr>
          <w:rFonts w:hint="eastAsia"/>
          <w:b/>
          <w:bCs/>
          <w:szCs w:val="24"/>
        </w:rPr>
      </w:pPr>
      <w:r w:rsidRPr="00C03E59">
        <w:rPr>
          <w:rFonts w:ascii="Times New Roman" w:eastAsia="標楷體" w:hAnsi="Times New Roman" w:hint="eastAsia"/>
          <w:b/>
          <w:bCs/>
          <w:color w:val="000000"/>
          <w:sz w:val="32"/>
          <w:szCs w:val="32"/>
        </w:rPr>
        <w:t>石牌國中</w:t>
      </w:r>
      <w:r w:rsidRPr="00C03E59">
        <w:rPr>
          <w:rFonts w:ascii="Times New Roman" w:eastAsia="標楷體" w:hAnsi="Times New Roman" w:hint="eastAsia"/>
          <w:b/>
          <w:bCs/>
          <w:color w:val="000000"/>
          <w:sz w:val="32"/>
          <w:szCs w:val="32"/>
        </w:rPr>
        <w:t>113</w:t>
      </w:r>
      <w:r w:rsidRPr="00C03E59">
        <w:rPr>
          <w:rFonts w:ascii="Times New Roman" w:eastAsia="標楷體" w:hAnsi="Times New Roman" w:hint="eastAsia"/>
          <w:b/>
          <w:bCs/>
          <w:color w:val="000000"/>
          <w:sz w:val="32"/>
          <w:szCs w:val="32"/>
        </w:rPr>
        <w:t>學年</w:t>
      </w:r>
      <w:r w:rsidRPr="00C03E59">
        <w:rPr>
          <w:rFonts w:ascii="Times New Roman" w:eastAsia="標楷體" w:hAnsi="Times New Roman"/>
          <w:b/>
          <w:bCs/>
          <w:color w:val="000000"/>
          <w:sz w:val="32"/>
          <w:szCs w:val="32"/>
        </w:rPr>
        <w:t>「性別『齊』步走，尊重界限</w:t>
      </w:r>
      <w:r w:rsidRPr="00C03E59">
        <w:rPr>
          <w:rFonts w:ascii="Times New Roman" w:eastAsia="標楷體" w:hAnsi="Times New Roman"/>
          <w:b/>
          <w:bCs/>
          <w:color w:val="000000"/>
          <w:sz w:val="32"/>
          <w:szCs w:val="32"/>
        </w:rPr>
        <w:t>You &amp; Me</w:t>
      </w:r>
      <w:r w:rsidRPr="00C03E59">
        <w:rPr>
          <w:rFonts w:ascii="Times New Roman" w:eastAsia="標楷體" w:hAnsi="Times New Roman"/>
          <w:b/>
          <w:bCs/>
          <w:color w:val="000000"/>
          <w:sz w:val="32"/>
          <w:szCs w:val="32"/>
        </w:rPr>
        <w:t>」</w:t>
      </w:r>
      <w:r w:rsidRPr="00C03E59">
        <w:rPr>
          <w:rFonts w:eastAsia="標楷體"/>
          <w:b/>
          <w:bCs/>
          <w:sz w:val="32"/>
          <w:szCs w:val="32"/>
        </w:rPr>
        <w:t>倡議貼圖設計手繪每張貼圖大小</w:t>
      </w:r>
      <w:r>
        <w:rPr>
          <w:rFonts w:eastAsia="標楷體" w:hint="eastAsia"/>
          <w:b/>
          <w:bCs/>
          <w:sz w:val="32"/>
          <w:szCs w:val="32"/>
        </w:rPr>
        <w:t xml:space="preserve"> </w:t>
      </w:r>
      <w:r w:rsidRPr="00D03AEC">
        <w:rPr>
          <w:rFonts w:eastAsia="標楷體" w:hint="eastAsia"/>
          <w:b/>
          <w:bCs/>
          <w:sz w:val="32"/>
          <w:szCs w:val="32"/>
          <w:bdr w:val="single" w:sz="4" w:space="0" w:color="auto"/>
        </w:rPr>
        <w:t>本頁為</w:t>
      </w:r>
      <w:r w:rsidRPr="00D03AEC">
        <w:rPr>
          <w:rFonts w:eastAsia="標楷體" w:hint="eastAsia"/>
          <w:b/>
          <w:bCs/>
          <w:sz w:val="32"/>
          <w:szCs w:val="32"/>
          <w:bdr w:val="single" w:sz="4" w:space="0" w:color="auto"/>
        </w:rPr>
        <w:t>A3</w:t>
      </w:r>
      <w:r>
        <w:rPr>
          <w:rFonts w:eastAsia="標楷體" w:hint="eastAsia"/>
          <w:b/>
          <w:bCs/>
          <w:sz w:val="32"/>
          <w:szCs w:val="32"/>
        </w:rPr>
        <w:t xml:space="preserve">  </w:t>
      </w:r>
      <w:r w:rsidRPr="00C03E59">
        <w:rPr>
          <w:rFonts w:eastAsia="標楷體" w:hint="eastAsia"/>
          <w:b/>
          <w:bCs/>
          <w:szCs w:val="24"/>
        </w:rPr>
        <w:t>(</w:t>
      </w:r>
      <w:r w:rsidRPr="00C03E59">
        <w:rPr>
          <w:rFonts w:eastAsia="標楷體" w:hint="eastAsia"/>
          <w:b/>
          <w:bCs/>
          <w:szCs w:val="24"/>
        </w:rPr>
        <w:t>電繪作品</w:t>
      </w:r>
      <w:r>
        <w:rPr>
          <w:rFonts w:eastAsia="標楷體" w:hint="eastAsia"/>
          <w:b/>
          <w:bCs/>
          <w:szCs w:val="24"/>
        </w:rPr>
        <w:t>除繳交電子檔外也</w:t>
      </w:r>
      <w:r w:rsidRPr="00C03E59">
        <w:rPr>
          <w:rFonts w:eastAsia="標楷體" w:hint="eastAsia"/>
          <w:b/>
          <w:bCs/>
          <w:szCs w:val="24"/>
        </w:rPr>
        <w:t>請貼入後印出</w:t>
      </w:r>
      <w:r w:rsidRPr="00C03E59">
        <w:rPr>
          <w:rFonts w:eastAsia="標楷體" w:hint="eastAsia"/>
          <w:b/>
          <w:bCs/>
          <w:szCs w:val="24"/>
        </w:rPr>
        <w:t>)</w:t>
      </w:r>
    </w:p>
    <w:p w14:paraId="6C4FF750" w14:textId="77777777" w:rsidR="00C03E59" w:rsidRDefault="00C03E59" w:rsidP="00C03E59">
      <w:pPr>
        <w:spacing w:before="180" w:line="400" w:lineRule="exact"/>
        <w:jc w:val="both"/>
      </w:pPr>
      <w:r>
        <w:rPr>
          <w:rFonts w:eastAsia="標楷體"/>
          <w:noProof/>
          <w:sz w:val="28"/>
          <w:szCs w:val="28"/>
        </w:rPr>
        <mc:AlternateContent>
          <mc:Choice Requires="wpg">
            <w:drawing>
              <wp:anchor distT="0" distB="0" distL="114300" distR="114300" simplePos="0" relativeHeight="251660288" behindDoc="0" locked="0" layoutInCell="1" allowOverlap="1" wp14:anchorId="54AF8A36" wp14:editId="6D561879">
                <wp:simplePos x="0" y="0"/>
                <wp:positionH relativeFrom="column">
                  <wp:posOffset>215268</wp:posOffset>
                </wp:positionH>
                <wp:positionV relativeFrom="paragraph">
                  <wp:posOffset>242572</wp:posOffset>
                </wp:positionV>
                <wp:extent cx="13954758" cy="3876040"/>
                <wp:effectExtent l="0" t="0" r="27942" b="10160"/>
                <wp:wrapNone/>
                <wp:docPr id="5" name="Group 11"/>
                <wp:cNvGraphicFramePr/>
                <a:graphic xmlns:a="http://schemas.openxmlformats.org/drawingml/2006/main">
                  <a:graphicData uri="http://schemas.microsoft.com/office/word/2010/wordprocessingGroup">
                    <wpg:wgp>
                      <wpg:cNvGrpSpPr/>
                      <wpg:grpSpPr>
                        <a:xfrm>
                          <a:off x="0" y="0"/>
                          <a:ext cx="13954758" cy="3876040"/>
                          <a:chOff x="0" y="0"/>
                          <a:chExt cx="13954758" cy="3876040"/>
                        </a:xfrm>
                      </wpg:grpSpPr>
                      <wps:wsp>
                        <wps:cNvPr id="6" name="Rectangle 7"/>
                        <wps:cNvSpPr/>
                        <wps:spPr>
                          <a:xfrm>
                            <a:off x="0" y="0"/>
                            <a:ext cx="3239737" cy="3845518"/>
                          </a:xfrm>
                          <a:prstGeom prst="rect">
                            <a:avLst/>
                          </a:prstGeom>
                          <a:solidFill>
                            <a:srgbClr val="FFFFFF"/>
                          </a:solidFill>
                          <a:ln w="9528" cap="flat">
                            <a:solidFill>
                              <a:srgbClr val="000000"/>
                            </a:solidFill>
                            <a:prstDash val="solid"/>
                            <a:miter/>
                          </a:ln>
                        </wps:spPr>
                        <wps:bodyPr lIns="0" tIns="0" rIns="0" bIns="0"/>
                      </wps:wsp>
                      <wps:wsp>
                        <wps:cNvPr id="7" name="Rectangle 8"/>
                        <wps:cNvSpPr/>
                        <wps:spPr>
                          <a:xfrm>
                            <a:off x="3610490" y="10177"/>
                            <a:ext cx="3239737" cy="3845518"/>
                          </a:xfrm>
                          <a:prstGeom prst="rect">
                            <a:avLst/>
                          </a:prstGeom>
                          <a:solidFill>
                            <a:srgbClr val="FFFFFF"/>
                          </a:solidFill>
                          <a:ln w="9528" cap="flat">
                            <a:solidFill>
                              <a:srgbClr val="000000"/>
                            </a:solidFill>
                            <a:prstDash val="solid"/>
                            <a:miter/>
                          </a:ln>
                        </wps:spPr>
                        <wps:bodyPr lIns="0" tIns="0" rIns="0" bIns="0"/>
                      </wps:wsp>
                      <wps:wsp>
                        <wps:cNvPr id="8" name="Rectangle 9"/>
                        <wps:cNvSpPr/>
                        <wps:spPr>
                          <a:xfrm>
                            <a:off x="7172462" y="30522"/>
                            <a:ext cx="3239737" cy="3845518"/>
                          </a:xfrm>
                          <a:prstGeom prst="rect">
                            <a:avLst/>
                          </a:prstGeom>
                          <a:solidFill>
                            <a:srgbClr val="FFFFFF"/>
                          </a:solidFill>
                          <a:ln w="9528" cap="flat">
                            <a:solidFill>
                              <a:srgbClr val="000000"/>
                            </a:solidFill>
                            <a:prstDash val="solid"/>
                            <a:miter/>
                          </a:ln>
                        </wps:spPr>
                        <wps:bodyPr lIns="0" tIns="0" rIns="0" bIns="0"/>
                      </wps:wsp>
                      <wps:wsp>
                        <wps:cNvPr id="9" name="Rectangle 10"/>
                        <wps:cNvSpPr/>
                        <wps:spPr>
                          <a:xfrm>
                            <a:off x="10715021" y="10177"/>
                            <a:ext cx="3239737" cy="3845518"/>
                          </a:xfrm>
                          <a:prstGeom prst="rect">
                            <a:avLst/>
                          </a:prstGeom>
                          <a:solidFill>
                            <a:srgbClr val="FFFFFF"/>
                          </a:solidFill>
                          <a:ln w="9528" cap="flat">
                            <a:solidFill>
                              <a:srgbClr val="000000"/>
                            </a:solidFill>
                            <a:prstDash val="solid"/>
                            <a:miter/>
                          </a:ln>
                        </wps:spPr>
                        <wps:bodyPr lIns="0" tIns="0" rIns="0" bIns="0"/>
                      </wps:wsp>
                    </wpg:wgp>
                  </a:graphicData>
                </a:graphic>
              </wp:anchor>
            </w:drawing>
          </mc:Choice>
          <mc:Fallback>
            <w:pict>
              <v:group w14:anchorId="787E3A89" id="Group 11" o:spid="_x0000_s1026" style="position:absolute;margin-left:16.95pt;margin-top:19.1pt;width:1098.8pt;height:305.2pt;z-index:251660288" coordsize="139547,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">
                <v:rect id="Rectangle 7" o:spid="_x0000_s1027" style="position:absolute;width:32397;height: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" strokeweight=".26467mm">
                  <v:textbox inset="0,0,0,0"/>
                </v:rect>
                <v:rect id="Rectangle 8" o:spid="_x0000_s1028" style="position:absolute;left:36104;top:101;width:32398;height: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" strokeweight=".26467mm">
                  <v:textbox inset="0,0,0,0"/>
                </v:rect>
                <v:rect id="Rectangle 9" o:spid="_x0000_s1029" style="position:absolute;left:71724;top:305;width:32397;height: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" strokeweight=".26467mm">
                  <v:textbox inset="0,0,0,0"/>
                </v:rect>
                <v:rect id="Rectangle 10" o:spid="_x0000_s1030" style="position:absolute;left:107150;top:101;width:32397;height: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" strokeweight=".26467mm">
                  <v:textbox inset="0,0,0,0"/>
                </v:rect>
              </v:group>
            </w:pict>
          </mc:Fallback>
        </mc:AlternateContent>
      </w:r>
      <w:r>
        <w:rPr>
          <w:rFonts w:eastAsia="標楷體"/>
          <w:noProof/>
          <w:sz w:val="28"/>
          <w:szCs w:val="28"/>
        </w:rPr>
        <w:drawing>
          <wp:anchor distT="0" distB="0" distL="114300" distR="114300" simplePos="0" relativeHeight="251659264" behindDoc="0" locked="0" layoutInCell="1" allowOverlap="1" wp14:anchorId="1AF5D883" wp14:editId="647FEB7C">
            <wp:simplePos x="0" y="0"/>
            <wp:positionH relativeFrom="column">
              <wp:posOffset>25694009</wp:posOffset>
            </wp:positionH>
            <wp:positionV relativeFrom="paragraph">
              <wp:posOffset>73833986</wp:posOffset>
            </wp:positionV>
            <wp:extent cx="20115528" cy="20115528"/>
            <wp:effectExtent l="0" t="0" r="1272" b="1272"/>
            <wp:wrapNone/>
            <wp:docPr id="10"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55403" t="78679"/>
                    <a:stretch>
                      <a:fillRect/>
                    </a:stretch>
                  </pic:blipFill>
                  <pic:spPr>
                    <a:xfrm>
                      <a:off x="0" y="0"/>
                      <a:ext cx="20115528" cy="20115528"/>
                    </a:xfrm>
                    <a:prstGeom prst="rect">
                      <a:avLst/>
                    </a:prstGeom>
                    <a:noFill/>
                    <a:ln>
                      <a:noFill/>
                      <a:prstDash/>
                    </a:ln>
                  </pic:spPr>
                </pic:pic>
              </a:graphicData>
            </a:graphic>
          </wp:anchor>
        </w:drawing>
      </w:r>
    </w:p>
    <w:p w14:paraId="52CFB185" w14:textId="77777777" w:rsidR="00C03E59" w:rsidRDefault="00C03E59" w:rsidP="00C03E59">
      <w:pPr>
        <w:rPr>
          <w:rFonts w:eastAsia="標楷體"/>
          <w:sz w:val="28"/>
          <w:szCs w:val="28"/>
        </w:rPr>
      </w:pPr>
    </w:p>
    <w:p w14:paraId="04DA2618" w14:textId="77777777" w:rsidR="00C03E59" w:rsidRDefault="00C03E59" w:rsidP="00C03E59">
      <w:pPr>
        <w:rPr>
          <w:rFonts w:eastAsia="標楷體"/>
          <w:sz w:val="28"/>
          <w:szCs w:val="28"/>
        </w:rPr>
      </w:pPr>
    </w:p>
    <w:p w14:paraId="3FF413FA" w14:textId="77777777" w:rsidR="00C03E59" w:rsidRDefault="00C03E59" w:rsidP="00C03E59">
      <w:pPr>
        <w:rPr>
          <w:rFonts w:eastAsia="標楷體"/>
          <w:sz w:val="28"/>
          <w:szCs w:val="28"/>
        </w:rPr>
      </w:pPr>
    </w:p>
    <w:p w14:paraId="11AF2C93" w14:textId="77777777" w:rsidR="00C03E59" w:rsidRDefault="00C03E59" w:rsidP="00C03E59">
      <w:pPr>
        <w:rPr>
          <w:rFonts w:eastAsia="標楷體"/>
          <w:sz w:val="28"/>
          <w:szCs w:val="28"/>
        </w:rPr>
      </w:pPr>
    </w:p>
    <w:p w14:paraId="084DB336" w14:textId="77777777" w:rsidR="00C03E59" w:rsidRDefault="00C03E59" w:rsidP="00C03E59">
      <w:pPr>
        <w:rPr>
          <w:rFonts w:eastAsia="標楷體"/>
          <w:sz w:val="28"/>
          <w:szCs w:val="28"/>
        </w:rPr>
      </w:pPr>
    </w:p>
    <w:p w14:paraId="27E0CDC0" w14:textId="77777777" w:rsidR="00C03E59" w:rsidRDefault="00C03E59" w:rsidP="00C03E59">
      <w:pPr>
        <w:rPr>
          <w:rFonts w:eastAsia="標楷體"/>
          <w:sz w:val="28"/>
          <w:szCs w:val="28"/>
        </w:rPr>
      </w:pPr>
    </w:p>
    <w:p w14:paraId="7641FBE3" w14:textId="77777777" w:rsidR="00C03E59" w:rsidRDefault="00C03E59" w:rsidP="00C03E59">
      <w:pPr>
        <w:rPr>
          <w:rFonts w:eastAsia="標楷體"/>
          <w:sz w:val="28"/>
          <w:szCs w:val="28"/>
        </w:rPr>
      </w:pPr>
    </w:p>
    <w:p w14:paraId="5C693C0F" w14:textId="77777777" w:rsidR="00C03E59" w:rsidRDefault="00C03E59" w:rsidP="00C03E59">
      <w:pPr>
        <w:rPr>
          <w:rFonts w:eastAsia="標楷體"/>
          <w:sz w:val="28"/>
          <w:szCs w:val="28"/>
        </w:rPr>
      </w:pPr>
    </w:p>
    <w:p w14:paraId="4C31EA62" w14:textId="77777777" w:rsidR="00C03E59" w:rsidRDefault="00C03E59" w:rsidP="00C03E59">
      <w:pPr>
        <w:rPr>
          <w:rFonts w:eastAsia="標楷體"/>
          <w:sz w:val="28"/>
          <w:szCs w:val="28"/>
        </w:rPr>
      </w:pPr>
    </w:p>
    <w:p w14:paraId="31F990C3" w14:textId="77777777" w:rsidR="00C03E59" w:rsidRDefault="00C03E59" w:rsidP="00C03E59">
      <w:pPr>
        <w:rPr>
          <w:rFonts w:eastAsia="標楷體"/>
          <w:sz w:val="28"/>
          <w:szCs w:val="28"/>
        </w:rPr>
      </w:pPr>
    </w:p>
    <w:p w14:paraId="4E33568A" w14:textId="77777777" w:rsidR="00C03E59" w:rsidRDefault="00C03E59" w:rsidP="00C03E59">
      <w:pPr>
        <w:rPr>
          <w:rFonts w:eastAsia="標楷體"/>
          <w:sz w:val="28"/>
          <w:szCs w:val="28"/>
        </w:rPr>
      </w:pPr>
    </w:p>
    <w:p w14:paraId="228BD3D6" w14:textId="77777777" w:rsidR="00C03E59" w:rsidRDefault="00C03E59" w:rsidP="00C03E59">
      <w:pPr>
        <w:rPr>
          <w:rFonts w:eastAsia="標楷體"/>
          <w:sz w:val="28"/>
          <w:szCs w:val="28"/>
        </w:rPr>
      </w:pPr>
    </w:p>
    <w:p w14:paraId="694A7B34" w14:textId="77777777" w:rsidR="00C03E59" w:rsidRDefault="00C03E59" w:rsidP="00C03E59">
      <w:pPr>
        <w:rPr>
          <w:rFonts w:eastAsia="標楷體"/>
          <w:sz w:val="28"/>
          <w:szCs w:val="28"/>
        </w:rPr>
      </w:pPr>
    </w:p>
    <w:p w14:paraId="69655826" w14:textId="77777777" w:rsidR="00C03E59" w:rsidRDefault="00C03E59" w:rsidP="00C03E59">
      <w:pPr>
        <w:rPr>
          <w:rFonts w:eastAsia="標楷體"/>
          <w:sz w:val="28"/>
          <w:szCs w:val="28"/>
        </w:rPr>
      </w:pPr>
    </w:p>
    <w:p w14:paraId="6FF396F9" w14:textId="77777777" w:rsidR="00C03E59" w:rsidRDefault="00C03E59" w:rsidP="00C03E59">
      <w:pPr>
        <w:rPr>
          <w:rFonts w:eastAsia="標楷體"/>
          <w:sz w:val="28"/>
          <w:szCs w:val="28"/>
        </w:rPr>
      </w:pPr>
    </w:p>
    <w:p w14:paraId="7A293E6B" w14:textId="470165C2" w:rsidR="00C03E59" w:rsidRPr="00C03E59" w:rsidRDefault="00C03E59" w:rsidP="00C03E59">
      <w:pPr>
        <w:tabs>
          <w:tab w:val="left" w:pos="3525"/>
        </w:tabs>
        <w:rPr>
          <w:rFonts w:eastAsia="標楷體" w:hint="eastAsia"/>
        </w:rPr>
      </w:pPr>
      <w:r>
        <w:rPr>
          <w:rFonts w:eastAsia="標楷體"/>
          <w:noProof/>
          <w:sz w:val="28"/>
          <w:szCs w:val="28"/>
        </w:rPr>
        <mc:AlternateContent>
          <mc:Choice Requires="wpg">
            <w:drawing>
              <wp:anchor distT="0" distB="0" distL="114300" distR="114300" simplePos="0" relativeHeight="251661312" behindDoc="0" locked="0" layoutInCell="1" allowOverlap="1" wp14:anchorId="1A79E258" wp14:editId="6ADADEC6">
                <wp:simplePos x="0" y="0"/>
                <wp:positionH relativeFrom="column">
                  <wp:posOffset>196215</wp:posOffset>
                </wp:positionH>
                <wp:positionV relativeFrom="paragraph">
                  <wp:posOffset>904240</wp:posOffset>
                </wp:positionV>
                <wp:extent cx="14002380" cy="3875410"/>
                <wp:effectExtent l="0" t="0" r="18420" b="10790"/>
                <wp:wrapNone/>
                <wp:docPr id="11" name="Group 14"/>
                <wp:cNvGraphicFramePr/>
                <a:graphic xmlns:a="http://schemas.openxmlformats.org/drawingml/2006/main">
                  <a:graphicData uri="http://schemas.microsoft.com/office/word/2010/wordprocessingGroup">
                    <wpg:wgp>
                      <wpg:cNvGrpSpPr/>
                      <wpg:grpSpPr>
                        <a:xfrm>
                          <a:off x="0" y="0"/>
                          <a:ext cx="14002380" cy="3875410"/>
                          <a:chOff x="0" y="0"/>
                          <a:chExt cx="14002380" cy="3875410"/>
                        </a:xfrm>
                      </wpg:grpSpPr>
                      <wps:wsp>
                        <wps:cNvPr id="12" name="Rectangle 15"/>
                        <wps:cNvSpPr/>
                        <wps:spPr>
                          <a:xfrm>
                            <a:off x="0" y="0"/>
                            <a:ext cx="3239819" cy="3845125"/>
                          </a:xfrm>
                          <a:prstGeom prst="rect">
                            <a:avLst/>
                          </a:prstGeom>
                          <a:solidFill>
                            <a:srgbClr val="FFFFFF"/>
                          </a:solidFill>
                          <a:ln w="9528" cap="flat">
                            <a:solidFill>
                              <a:srgbClr val="000000"/>
                            </a:solidFill>
                            <a:prstDash val="solid"/>
                            <a:miter/>
                          </a:ln>
                        </wps:spPr>
                        <wps:bodyPr lIns="0" tIns="0" rIns="0" bIns="0"/>
                      </wps:wsp>
                      <wps:wsp>
                        <wps:cNvPr id="13" name="Rectangle 16"/>
                        <wps:cNvSpPr/>
                        <wps:spPr>
                          <a:xfrm>
                            <a:off x="3626510" y="10095"/>
                            <a:ext cx="3239819" cy="3845125"/>
                          </a:xfrm>
                          <a:prstGeom prst="rect">
                            <a:avLst/>
                          </a:prstGeom>
                          <a:solidFill>
                            <a:srgbClr val="FFFFFF"/>
                          </a:solidFill>
                          <a:ln w="9528" cap="flat">
                            <a:solidFill>
                              <a:srgbClr val="000000"/>
                            </a:solidFill>
                            <a:prstDash val="solid"/>
                            <a:miter/>
                          </a:ln>
                        </wps:spPr>
                        <wps:bodyPr lIns="0" tIns="0" rIns="0" bIns="0"/>
                      </wps:wsp>
                      <wps:wsp>
                        <wps:cNvPr id="14" name="Rectangle 17"/>
                        <wps:cNvSpPr/>
                        <wps:spPr>
                          <a:xfrm>
                            <a:off x="7204283" y="30285"/>
                            <a:ext cx="3239819" cy="3845125"/>
                          </a:xfrm>
                          <a:prstGeom prst="rect">
                            <a:avLst/>
                          </a:prstGeom>
                          <a:solidFill>
                            <a:srgbClr val="FFFFFF"/>
                          </a:solidFill>
                          <a:ln w="9528" cap="flat">
                            <a:solidFill>
                              <a:srgbClr val="000000"/>
                            </a:solidFill>
                            <a:prstDash val="solid"/>
                            <a:miter/>
                          </a:ln>
                        </wps:spPr>
                        <wps:bodyPr lIns="0" tIns="0" rIns="0" bIns="0"/>
                      </wps:wsp>
                      <wps:wsp>
                        <wps:cNvPr id="15" name="Rectangle 18"/>
                        <wps:cNvSpPr/>
                        <wps:spPr>
                          <a:xfrm>
                            <a:off x="10762561" y="10095"/>
                            <a:ext cx="3239819" cy="3845125"/>
                          </a:xfrm>
                          <a:prstGeom prst="rect">
                            <a:avLst/>
                          </a:prstGeom>
                          <a:solidFill>
                            <a:srgbClr val="FFFFFF"/>
                          </a:solidFill>
                          <a:ln w="9528" cap="flat">
                            <a:solidFill>
                              <a:srgbClr val="000000"/>
                            </a:solidFill>
                            <a:prstDash val="solid"/>
                            <a:miter/>
                          </a:ln>
                        </wps:spPr>
                        <wps:bodyPr lIns="0" tIns="0" rIns="0" bIns="0"/>
                      </wps:wsp>
                    </wpg:wgp>
                  </a:graphicData>
                </a:graphic>
              </wp:anchor>
            </w:drawing>
          </mc:Choice>
          <mc:Fallback>
            <w:pict>
              <v:group w14:anchorId="60CE7B1B" id="Group 14" o:spid="_x0000_s1026" style="position:absolute;margin-left:15.45pt;margin-top:71.2pt;width:1102.55pt;height:305.15pt;z-index:251661312" coordsize="140023,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">
                <v:rect id="Rectangle 15" o:spid="_x0000_s1027" style="position:absolute;width:32398;height:38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" strokeweight=".26467mm">
                  <v:textbox inset="0,0,0,0"/>
                </v:rect>
                <v:rect id="Rectangle 16" o:spid="_x0000_s1028" style="position:absolute;left:36265;top:100;width:32398;height:3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" strokeweight=".26467mm">
                  <v:textbox inset="0,0,0,0"/>
                </v:rect>
                <v:rect id="Rectangle 17" o:spid="_x0000_s1029" style="position:absolute;left:72042;top:302;width:32399;height:3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" strokeweight=".26467mm">
                  <v:textbox inset="0,0,0,0"/>
                </v:rect>
                <v:rect id="Rectangle 18" o:spid="_x0000_s1030" style="position:absolute;left:107625;top:100;width:32398;height:3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" strokeweight=".26467mm">
                  <v:textbox inset="0,0,0,0"/>
                </v:rect>
              </v:group>
            </w:pict>
          </mc:Fallback>
        </mc:AlternateContent>
      </w:r>
    </w:p>
    <w:sectPr w:rsidR="00C03E59" w:rsidRPr="00C03E59" w:rsidSect="00C03E59">
      <w:pgSz w:w="23808" w:h="16840" w:orient="landscape" w:code="8"/>
      <w:pgMar w:top="720" w:right="720" w:bottom="720" w:left="720" w:header="720" w:footer="72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CA4A" w14:textId="77777777" w:rsidR="008276C2" w:rsidRDefault="008276C2">
      <w:r>
        <w:separator/>
      </w:r>
    </w:p>
  </w:endnote>
  <w:endnote w:type="continuationSeparator" w:id="0">
    <w:p w14:paraId="5A4704FD" w14:textId="77777777" w:rsidR="008276C2" w:rsidRDefault="0082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超研澤中隸">
    <w:altName w:val="Cambria"/>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F090" w14:textId="77777777" w:rsidR="00B8547D" w:rsidRDefault="006879DF">
    <w:pPr>
      <w:pStyle w:val="a5"/>
    </w:pPr>
    <w:r>
      <w:rPr>
        <w:noProof/>
      </w:rPr>
      <mc:AlternateContent>
        <mc:Choice Requires="wps">
          <w:drawing>
            <wp:anchor distT="0" distB="0" distL="114300" distR="114300" simplePos="0" relativeHeight="251661312" behindDoc="0" locked="0" layoutInCell="1" allowOverlap="1" wp14:anchorId="1E8C323A" wp14:editId="036F9452">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E16A8E8" w14:textId="77777777" w:rsidR="00B8547D" w:rsidRDefault="006879DF">
                          <w:pPr>
                            <w:pStyle w:val="a5"/>
                          </w:pPr>
                          <w:r>
                            <w:rPr>
                              <w:rStyle w:val="af3"/>
                            </w:rPr>
                            <w:fldChar w:fldCharType="begin"/>
                          </w:r>
                          <w:r>
                            <w:rPr>
                              <w:rStyle w:val="af3"/>
                            </w:rPr>
                            <w:instrText xml:space="preserve"> PAGE </w:instrText>
                          </w:r>
                          <w:r>
                            <w:rPr>
                              <w:rStyle w:val="af3"/>
                            </w:rPr>
                            <w:fldChar w:fldCharType="separate"/>
                          </w:r>
                          <w:r w:rsidR="008229F3">
                            <w:rPr>
                              <w:rStyle w:val="af3"/>
                              <w:noProof/>
                            </w:rPr>
                            <w:t>12</w:t>
                          </w:r>
                          <w:r>
                            <w:rPr>
                              <w:rStyle w:val="af3"/>
                            </w:rPr>
                            <w:fldChar w:fldCharType="end"/>
                          </w:r>
                        </w:p>
                      </w:txbxContent>
                    </wps:txbx>
                    <wps:bodyPr vert="horz" wrap="none" lIns="0" tIns="0" rIns="0" bIns="0" anchor="t" anchorCtr="0" compatLnSpc="0">
                      <a:spAutoFit/>
                    </wps:bodyPr>
                  </wps:wsp>
                </a:graphicData>
              </a:graphic>
            </wp:anchor>
          </w:drawing>
        </mc:Choice>
        <mc:Fallback>
          <w:pict>
            <v:shapetype w14:anchorId="1E8C323A" id="_x0000_t202" coordsize="21600,21600" o:spt="202" path="m,l,21600r21600,l21600,xe">
              <v:stroke joinstyle="miter"/>
              <v:path gradientshapeok="t" o:connecttype="rect"/>
            </v:shapetype>
            <v:shape id="文字方塊 2" o:spid="_x0000_s1026"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14:paraId="0E16A8E8" w14:textId="77777777" w:rsidR="00B8547D" w:rsidRDefault="006879DF">
                    <w:pPr>
                      <w:pStyle w:val="a5"/>
                    </w:pPr>
                    <w:r>
                      <w:rPr>
                        <w:rStyle w:val="af3"/>
                      </w:rPr>
                      <w:fldChar w:fldCharType="begin"/>
                    </w:r>
                    <w:r>
                      <w:rPr>
                        <w:rStyle w:val="af3"/>
                      </w:rPr>
                      <w:instrText xml:space="preserve"> PAGE </w:instrText>
                    </w:r>
                    <w:r>
                      <w:rPr>
                        <w:rStyle w:val="af3"/>
                      </w:rPr>
                      <w:fldChar w:fldCharType="separate"/>
                    </w:r>
                    <w:r w:rsidR="008229F3">
                      <w:rPr>
                        <w:rStyle w:val="af3"/>
                        <w:noProof/>
                      </w:rPr>
                      <w:t>12</w:t>
                    </w:r>
                    <w:r>
                      <w:rPr>
                        <w:rStyle w:val="af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B8BF" w14:textId="77777777" w:rsidR="008276C2" w:rsidRDefault="008276C2">
      <w:r>
        <w:rPr>
          <w:color w:val="000000"/>
        </w:rPr>
        <w:separator/>
      </w:r>
    </w:p>
  </w:footnote>
  <w:footnote w:type="continuationSeparator" w:id="0">
    <w:p w14:paraId="33D0D5E1" w14:textId="77777777" w:rsidR="008276C2" w:rsidRDefault="00827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16E"/>
    <w:multiLevelType w:val="multilevel"/>
    <w:tmpl w:val="D29ADEE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4F6982"/>
    <w:multiLevelType w:val="hybridMultilevel"/>
    <w:tmpl w:val="8384BE00"/>
    <w:lvl w:ilvl="0" w:tplc="8C4A9B7A">
      <w:start w:val="1"/>
      <w:numFmt w:val="taiwaneseCountingThousand"/>
      <w:lvlText w:val="(%1)"/>
      <w:lvlJc w:val="left"/>
      <w:pPr>
        <w:ind w:left="851" w:hanging="600"/>
      </w:pPr>
      <w:rPr>
        <w:rFonts w:ascii="標楷體" w:eastAsia="標楷體" w:hAnsi="標楷體" w:hint="default"/>
        <w:b w:val="0"/>
        <w:color w:val="auto"/>
      </w:r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2" w15:restartNumberingAfterBreak="0">
    <w:nsid w:val="0C787AF6"/>
    <w:multiLevelType w:val="multilevel"/>
    <w:tmpl w:val="F14484C2"/>
    <w:lvl w:ilvl="0">
      <w:start w:val="1"/>
      <w:numFmt w:val="decimal"/>
      <w:suff w:val="nothing"/>
      <w:lvlText w:val="%1."/>
      <w:lvlJc w:val="left"/>
      <w:pPr>
        <w:ind w:left="960" w:hanging="480"/>
      </w:pPr>
      <w:rPr>
        <w:b w:val="0"/>
        <w:kern w:val="3"/>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DD2704D"/>
    <w:multiLevelType w:val="multilevel"/>
    <w:tmpl w:val="22A207D8"/>
    <w:lvl w:ilvl="0">
      <w:start w:val="1"/>
      <w:numFmt w:val="decimal"/>
      <w:lvlText w:val="%1."/>
      <w:lvlJc w:val="left"/>
      <w:pPr>
        <w:ind w:left="360" w:hanging="360"/>
      </w:pPr>
      <w:rPr>
        <w:b w:val="0"/>
        <w:kern w:val="3"/>
        <w:lang w:val="en-US"/>
      </w:rPr>
    </w:lvl>
    <w:lvl w:ilvl="1">
      <w:start w:val="1"/>
      <w:numFmt w:val="ideographTraditional"/>
      <w:lvlText w:val="%2、"/>
      <w:lvlJc w:val="left"/>
      <w:pPr>
        <w:ind w:left="660" w:hanging="480"/>
      </w:pPr>
    </w:lvl>
    <w:lvl w:ilvl="2">
      <w:start w:val="1"/>
      <w:numFmt w:val="lowerRoman"/>
      <w:lvlText w:val="%3."/>
      <w:lvlJc w:val="right"/>
      <w:pPr>
        <w:ind w:left="1140" w:hanging="480"/>
      </w:pPr>
    </w:lvl>
    <w:lvl w:ilvl="3">
      <w:start w:val="1"/>
      <w:numFmt w:val="decimal"/>
      <w:lvlText w:val="%4."/>
      <w:lvlJc w:val="left"/>
      <w:pPr>
        <w:ind w:left="1620" w:hanging="480"/>
      </w:pPr>
    </w:lvl>
    <w:lvl w:ilvl="4">
      <w:start w:val="1"/>
      <w:numFmt w:val="ideographTraditional"/>
      <w:lvlText w:val="%5、"/>
      <w:lvlJc w:val="left"/>
      <w:pPr>
        <w:ind w:left="2100" w:hanging="480"/>
      </w:pPr>
    </w:lvl>
    <w:lvl w:ilvl="5">
      <w:start w:val="1"/>
      <w:numFmt w:val="lowerRoman"/>
      <w:lvlText w:val="%6."/>
      <w:lvlJc w:val="right"/>
      <w:pPr>
        <w:ind w:left="2580" w:hanging="480"/>
      </w:pPr>
    </w:lvl>
    <w:lvl w:ilvl="6">
      <w:start w:val="1"/>
      <w:numFmt w:val="decimal"/>
      <w:lvlText w:val="%7."/>
      <w:lvlJc w:val="left"/>
      <w:pPr>
        <w:ind w:left="3060" w:hanging="480"/>
      </w:pPr>
    </w:lvl>
    <w:lvl w:ilvl="7">
      <w:start w:val="1"/>
      <w:numFmt w:val="ideographTraditional"/>
      <w:lvlText w:val="%8、"/>
      <w:lvlJc w:val="left"/>
      <w:pPr>
        <w:ind w:left="3540" w:hanging="480"/>
      </w:pPr>
    </w:lvl>
    <w:lvl w:ilvl="8">
      <w:start w:val="1"/>
      <w:numFmt w:val="lowerRoman"/>
      <w:lvlText w:val="%9."/>
      <w:lvlJc w:val="right"/>
      <w:pPr>
        <w:ind w:left="4020" w:hanging="480"/>
      </w:pPr>
    </w:lvl>
  </w:abstractNum>
  <w:abstractNum w:abstractNumId="4" w15:restartNumberingAfterBreak="0">
    <w:nsid w:val="12283320"/>
    <w:multiLevelType w:val="multilevel"/>
    <w:tmpl w:val="1A62715E"/>
    <w:lvl w:ilvl="0">
      <w:start w:val="1"/>
      <w:numFmt w:val="decimal"/>
      <w:lvlText w:val="(%1)"/>
      <w:lvlJc w:val="left"/>
      <w:pPr>
        <w:ind w:left="840" w:hanging="480"/>
      </w:pPr>
      <w:rPr>
        <w:rFonts w:ascii="標楷體" w:eastAsia="標楷體" w:hAnsi="標楷體"/>
        <w:color w:val="auto"/>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15:restartNumberingAfterBreak="0">
    <w:nsid w:val="187C02A0"/>
    <w:multiLevelType w:val="hybridMultilevel"/>
    <w:tmpl w:val="00B0B9E0"/>
    <w:lvl w:ilvl="0" w:tplc="796493C6">
      <w:start w:val="1"/>
      <w:numFmt w:val="taiwaneseCountingThousand"/>
      <w:lvlText w:val="（%1）"/>
      <w:lvlJc w:val="left"/>
      <w:pPr>
        <w:ind w:left="1178" w:hanging="480"/>
      </w:pPr>
      <w:rPr>
        <w:rFonts w:ascii="標楷體" w:eastAsia="標楷體" w:hAnsi="標楷體" w:cs="Times New Roman" w:hint="eastAsia"/>
        <w:sz w:val="28"/>
        <w:szCs w:val="28"/>
      </w:rPr>
    </w:lvl>
    <w:lvl w:ilvl="1" w:tplc="8FB22CE8">
      <w:start w:val="1"/>
      <w:numFmt w:val="decimal"/>
      <w:lvlText w:val="(%2)"/>
      <w:lvlJc w:val="left"/>
      <w:pPr>
        <w:tabs>
          <w:tab w:val="num" w:pos="1058"/>
        </w:tabs>
        <w:ind w:left="1058" w:hanging="360"/>
      </w:pPr>
      <w:rPr>
        <w:rFonts w:hint="default"/>
        <w:sz w:val="28"/>
        <w:szCs w:val="24"/>
      </w:rPr>
    </w:lvl>
    <w:lvl w:ilvl="2" w:tplc="0409001B" w:tentative="1">
      <w:start w:val="1"/>
      <w:numFmt w:val="lowerRoman"/>
      <w:lvlText w:val="%3."/>
      <w:lvlJc w:val="right"/>
      <w:pPr>
        <w:ind w:left="1658" w:hanging="480"/>
      </w:pPr>
      <w:rPr>
        <w:rFonts w:cs="Times New Roman"/>
      </w:rPr>
    </w:lvl>
    <w:lvl w:ilvl="3" w:tplc="0409000F" w:tentative="1">
      <w:start w:val="1"/>
      <w:numFmt w:val="decimal"/>
      <w:lvlText w:val="%4."/>
      <w:lvlJc w:val="left"/>
      <w:pPr>
        <w:ind w:left="2138" w:hanging="480"/>
      </w:pPr>
      <w:rPr>
        <w:rFonts w:cs="Times New Roman"/>
      </w:rPr>
    </w:lvl>
    <w:lvl w:ilvl="4" w:tplc="04090019" w:tentative="1">
      <w:start w:val="1"/>
      <w:numFmt w:val="ideographTraditional"/>
      <w:lvlText w:val="%5、"/>
      <w:lvlJc w:val="left"/>
      <w:pPr>
        <w:ind w:left="2618" w:hanging="480"/>
      </w:pPr>
      <w:rPr>
        <w:rFonts w:cs="Times New Roman"/>
      </w:rPr>
    </w:lvl>
    <w:lvl w:ilvl="5" w:tplc="0409001B" w:tentative="1">
      <w:start w:val="1"/>
      <w:numFmt w:val="lowerRoman"/>
      <w:lvlText w:val="%6."/>
      <w:lvlJc w:val="right"/>
      <w:pPr>
        <w:ind w:left="3098" w:hanging="480"/>
      </w:pPr>
      <w:rPr>
        <w:rFonts w:cs="Times New Roman"/>
      </w:rPr>
    </w:lvl>
    <w:lvl w:ilvl="6" w:tplc="0409000F" w:tentative="1">
      <w:start w:val="1"/>
      <w:numFmt w:val="decimal"/>
      <w:lvlText w:val="%7."/>
      <w:lvlJc w:val="left"/>
      <w:pPr>
        <w:ind w:left="3578" w:hanging="480"/>
      </w:pPr>
      <w:rPr>
        <w:rFonts w:cs="Times New Roman"/>
      </w:rPr>
    </w:lvl>
    <w:lvl w:ilvl="7" w:tplc="04090019" w:tentative="1">
      <w:start w:val="1"/>
      <w:numFmt w:val="ideographTraditional"/>
      <w:lvlText w:val="%8、"/>
      <w:lvlJc w:val="left"/>
      <w:pPr>
        <w:ind w:left="4058" w:hanging="480"/>
      </w:pPr>
      <w:rPr>
        <w:rFonts w:cs="Times New Roman"/>
      </w:rPr>
    </w:lvl>
    <w:lvl w:ilvl="8" w:tplc="0409001B" w:tentative="1">
      <w:start w:val="1"/>
      <w:numFmt w:val="lowerRoman"/>
      <w:lvlText w:val="%9."/>
      <w:lvlJc w:val="right"/>
      <w:pPr>
        <w:ind w:left="4538" w:hanging="480"/>
      </w:pPr>
      <w:rPr>
        <w:rFonts w:cs="Times New Roman"/>
      </w:rPr>
    </w:lvl>
  </w:abstractNum>
  <w:abstractNum w:abstractNumId="6" w15:restartNumberingAfterBreak="0">
    <w:nsid w:val="191E3E22"/>
    <w:multiLevelType w:val="multilevel"/>
    <w:tmpl w:val="AB649FC2"/>
    <w:lvl w:ilvl="0">
      <w:start w:val="1"/>
      <w:numFmt w:val="ideographLegalTraditional"/>
      <w:suff w:val="nothing"/>
      <w:lvlText w:val="%1、"/>
      <w:lvlJc w:val="left"/>
      <w:pPr>
        <w:ind w:left="480" w:hanging="480"/>
      </w:pPr>
      <w:rPr>
        <w:rFonts w:ascii="標楷體" w:eastAsia="標楷體" w:hAnsi="標楷體"/>
        <w:b/>
        <w:lang w:val="en-US"/>
      </w:rPr>
    </w:lvl>
    <w:lvl w:ilvl="1">
      <w:start w:val="1"/>
      <w:numFmt w:val="taiwaneseCountingThousand"/>
      <w:suff w:val="nothing"/>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87B1F81"/>
    <w:multiLevelType w:val="hybridMultilevel"/>
    <w:tmpl w:val="08CAA3E4"/>
    <w:lvl w:ilvl="0" w:tplc="EA1486B8">
      <w:start w:val="1"/>
      <w:numFmt w:val="taiwaneseCountingThousand"/>
      <w:lvlText w:val="(%1)"/>
      <w:lvlJc w:val="left"/>
      <w:pPr>
        <w:ind w:left="851" w:hanging="600"/>
      </w:pPr>
      <w:rPr>
        <w:rFonts w:ascii="標楷體" w:eastAsia="標楷體" w:hAnsi="標楷體" w:hint="default"/>
        <w:b w:val="0"/>
        <w:bCs w:val="0"/>
        <w:color w:val="auto"/>
      </w:rPr>
    </w:lvl>
    <w:lvl w:ilvl="1" w:tplc="FB42A034">
      <w:start w:val="1"/>
      <w:numFmt w:val="decimal"/>
      <w:lvlText w:val="%2."/>
      <w:lvlJc w:val="left"/>
      <w:pPr>
        <w:ind w:left="1091" w:hanging="360"/>
      </w:pPr>
      <w:rPr>
        <w:rFonts w:ascii="Times New Roman" w:eastAsia="標楷體" w:hAnsi="Times New Roman" w:hint="default"/>
        <w:color w:val="000000"/>
      </w:r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8" w15:restartNumberingAfterBreak="0">
    <w:nsid w:val="393201BC"/>
    <w:multiLevelType w:val="multilevel"/>
    <w:tmpl w:val="86828B10"/>
    <w:lvl w:ilvl="0">
      <w:start w:val="1"/>
      <w:numFmt w:val="upperRoman"/>
      <w:suff w:val="nothing"/>
      <w:lvlText w:val="%1."/>
      <w:lvlJc w:val="left"/>
      <w:pPr>
        <w:ind w:left="1332" w:hanging="480"/>
      </w:pPr>
    </w:lvl>
    <w:lvl w:ilvl="1">
      <w:start w:val="1"/>
      <w:numFmt w:val="taiwaneseCountingThousand"/>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9" w15:restartNumberingAfterBreak="0">
    <w:nsid w:val="39704156"/>
    <w:multiLevelType w:val="multilevel"/>
    <w:tmpl w:val="79D8C9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1064F06"/>
    <w:multiLevelType w:val="hybridMultilevel"/>
    <w:tmpl w:val="C8448F50"/>
    <w:lvl w:ilvl="0" w:tplc="0409000F">
      <w:start w:val="1"/>
      <w:numFmt w:val="decimal"/>
      <w:lvlText w:val="%1."/>
      <w:lvlJc w:val="left"/>
      <w:pPr>
        <w:ind w:left="731" w:hanging="480"/>
      </w:p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11" w15:restartNumberingAfterBreak="0">
    <w:nsid w:val="49297360"/>
    <w:multiLevelType w:val="multilevel"/>
    <w:tmpl w:val="FCD29812"/>
    <w:lvl w:ilvl="0">
      <w:start w:val="1"/>
      <w:numFmt w:val="decimal"/>
      <w:suff w:val="nothing"/>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4EC47329"/>
    <w:multiLevelType w:val="multilevel"/>
    <w:tmpl w:val="8982C030"/>
    <w:lvl w:ilvl="0">
      <w:start w:val="1"/>
      <w:numFmt w:val="decimal"/>
      <w:suff w:val="nothing"/>
      <w:lvlText w:val="(%1)"/>
      <w:lvlJc w:val="left"/>
      <w:pPr>
        <w:ind w:left="928" w:hanging="36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3" w15:restartNumberingAfterBreak="0">
    <w:nsid w:val="4EFA136B"/>
    <w:multiLevelType w:val="multilevel"/>
    <w:tmpl w:val="5810D54E"/>
    <w:lvl w:ilvl="0">
      <w:start w:val="1"/>
      <w:numFmt w:val="taiwaneseCountingThousand"/>
      <w:suff w:val="noth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FBC12B7"/>
    <w:multiLevelType w:val="multilevel"/>
    <w:tmpl w:val="2F729DD6"/>
    <w:lvl w:ilvl="0">
      <w:start w:val="1"/>
      <w:numFmt w:val="decimal"/>
      <w:lvlText w:val="%1."/>
      <w:lvlJc w:val="left"/>
      <w:pPr>
        <w:ind w:left="360" w:hanging="360"/>
      </w:pPr>
      <w:rPr>
        <w:b w:val="0"/>
        <w:kern w:val="3"/>
        <w:lang w:val="en-US"/>
      </w:rPr>
    </w:lvl>
    <w:lvl w:ilvl="1">
      <w:start w:val="1"/>
      <w:numFmt w:val="ideographTraditional"/>
      <w:lvlText w:val="%2、"/>
      <w:lvlJc w:val="left"/>
      <w:pPr>
        <w:ind w:left="660" w:hanging="480"/>
      </w:pPr>
    </w:lvl>
    <w:lvl w:ilvl="2">
      <w:start w:val="1"/>
      <w:numFmt w:val="lowerRoman"/>
      <w:lvlText w:val="%3."/>
      <w:lvlJc w:val="right"/>
      <w:pPr>
        <w:ind w:left="1140" w:hanging="480"/>
      </w:pPr>
    </w:lvl>
    <w:lvl w:ilvl="3">
      <w:start w:val="1"/>
      <w:numFmt w:val="decimal"/>
      <w:lvlText w:val="%4."/>
      <w:lvlJc w:val="left"/>
      <w:pPr>
        <w:ind w:left="1620" w:hanging="480"/>
      </w:pPr>
    </w:lvl>
    <w:lvl w:ilvl="4">
      <w:start w:val="1"/>
      <w:numFmt w:val="ideographTraditional"/>
      <w:lvlText w:val="%5、"/>
      <w:lvlJc w:val="left"/>
      <w:pPr>
        <w:ind w:left="2100" w:hanging="480"/>
      </w:pPr>
    </w:lvl>
    <w:lvl w:ilvl="5">
      <w:start w:val="1"/>
      <w:numFmt w:val="lowerRoman"/>
      <w:lvlText w:val="%6."/>
      <w:lvlJc w:val="right"/>
      <w:pPr>
        <w:ind w:left="2580" w:hanging="480"/>
      </w:pPr>
    </w:lvl>
    <w:lvl w:ilvl="6">
      <w:start w:val="1"/>
      <w:numFmt w:val="decimal"/>
      <w:lvlText w:val="%7."/>
      <w:lvlJc w:val="left"/>
      <w:pPr>
        <w:ind w:left="3060" w:hanging="480"/>
      </w:pPr>
    </w:lvl>
    <w:lvl w:ilvl="7">
      <w:start w:val="1"/>
      <w:numFmt w:val="ideographTraditional"/>
      <w:lvlText w:val="%8、"/>
      <w:lvlJc w:val="left"/>
      <w:pPr>
        <w:ind w:left="3540" w:hanging="480"/>
      </w:pPr>
    </w:lvl>
    <w:lvl w:ilvl="8">
      <w:start w:val="1"/>
      <w:numFmt w:val="lowerRoman"/>
      <w:lvlText w:val="%9."/>
      <w:lvlJc w:val="right"/>
      <w:pPr>
        <w:ind w:left="4020" w:hanging="480"/>
      </w:pPr>
    </w:lvl>
  </w:abstractNum>
  <w:abstractNum w:abstractNumId="15" w15:restartNumberingAfterBreak="0">
    <w:nsid w:val="51557555"/>
    <w:multiLevelType w:val="multilevel"/>
    <w:tmpl w:val="1BF01C66"/>
    <w:lvl w:ilvl="0">
      <w:start w:val="1"/>
      <w:numFmt w:val="decimal"/>
      <w:lvlText w:val="%1."/>
      <w:lvlJc w:val="left"/>
      <w:pPr>
        <w:ind w:left="960" w:hanging="480"/>
      </w:pPr>
      <w:rPr>
        <w:b w:val="0"/>
        <w:kern w:val="3"/>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539F417F"/>
    <w:multiLevelType w:val="multilevel"/>
    <w:tmpl w:val="C2BAE156"/>
    <w:lvl w:ilvl="0">
      <w:start w:val="1"/>
      <w:numFmt w:val="decimal"/>
      <w:suff w:val="nothing"/>
      <w:lvlText w:val="(%1)"/>
      <w:lvlJc w:val="left"/>
      <w:pPr>
        <w:ind w:left="928" w:hanging="36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7" w15:restartNumberingAfterBreak="0">
    <w:nsid w:val="6090365F"/>
    <w:multiLevelType w:val="hybridMultilevel"/>
    <w:tmpl w:val="C616F070"/>
    <w:lvl w:ilvl="0" w:tplc="81CA861A">
      <w:start w:val="5"/>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B040F2"/>
    <w:multiLevelType w:val="hybridMultilevel"/>
    <w:tmpl w:val="7C9A8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DF330B"/>
    <w:multiLevelType w:val="multilevel"/>
    <w:tmpl w:val="F2DC807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4282D17"/>
    <w:multiLevelType w:val="multilevel"/>
    <w:tmpl w:val="55CC0E5C"/>
    <w:lvl w:ilvl="0">
      <w:start w:val="1"/>
      <w:numFmt w:val="taiwaneseCountingThousand"/>
      <w:lvlText w:val="(%1)"/>
      <w:lvlJc w:val="left"/>
      <w:pPr>
        <w:ind w:left="1250" w:hanging="400"/>
      </w:pPr>
      <w:rPr>
        <w:rFonts w:ascii="標楷體" w:eastAsia="標楷體" w:hAnsi="標楷體"/>
      </w:r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21" w15:restartNumberingAfterBreak="0">
    <w:nsid w:val="659C561A"/>
    <w:multiLevelType w:val="multilevel"/>
    <w:tmpl w:val="FBB60E7A"/>
    <w:lvl w:ilvl="0">
      <w:start w:val="1"/>
      <w:numFmt w:val="taiwaneseCountingThousand"/>
      <w:lvlText w:val="(%1)"/>
      <w:lvlJc w:val="left"/>
      <w:pPr>
        <w:ind w:left="1490" w:hanging="400"/>
      </w:pPr>
    </w:lvl>
    <w:lvl w:ilvl="1">
      <w:start w:val="1"/>
      <w:numFmt w:val="decimal"/>
      <w:lvlText w:val="%2."/>
      <w:lvlJc w:val="left"/>
      <w:pPr>
        <w:ind w:left="1080" w:hanging="36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taiwaneseCountingThousand"/>
      <w:suff w:val="nothing"/>
      <w:lvlText w:val="(%5)"/>
      <w:lvlJc w:val="left"/>
      <w:pPr>
        <w:ind w:left="1250" w:hanging="400"/>
      </w:pPr>
      <w:rPr>
        <w:rFonts w:ascii="標楷體" w:eastAsia="標楷體" w:hAnsi="標楷體"/>
      </w:r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2" w15:restartNumberingAfterBreak="0">
    <w:nsid w:val="788569CA"/>
    <w:multiLevelType w:val="multilevel"/>
    <w:tmpl w:val="952892EE"/>
    <w:lvl w:ilvl="0">
      <w:start w:val="1"/>
      <w:numFmt w:val="decimal"/>
      <w:suff w:val="space"/>
      <w:lvlText w:val="%1."/>
      <w:lvlJc w:val="left"/>
      <w:pPr>
        <w:ind w:left="818" w:hanging="480"/>
      </w:pPr>
    </w:lvl>
    <w:lvl w:ilvl="1">
      <w:start w:val="1"/>
      <w:numFmt w:val="ideographTraditional"/>
      <w:lvlText w:val="%2、"/>
      <w:lvlJc w:val="left"/>
      <w:pPr>
        <w:ind w:left="1298" w:hanging="480"/>
      </w:pPr>
    </w:lvl>
    <w:lvl w:ilvl="2">
      <w:start w:val="1"/>
      <w:numFmt w:val="lowerRoman"/>
      <w:lvlText w:val="%3."/>
      <w:lvlJc w:val="right"/>
      <w:pPr>
        <w:ind w:left="1778" w:hanging="480"/>
      </w:pPr>
    </w:lvl>
    <w:lvl w:ilvl="3">
      <w:start w:val="1"/>
      <w:numFmt w:val="decimal"/>
      <w:lvlText w:val="%4."/>
      <w:lvlJc w:val="left"/>
      <w:pPr>
        <w:ind w:left="2258" w:hanging="480"/>
      </w:pPr>
    </w:lvl>
    <w:lvl w:ilvl="4">
      <w:start w:val="1"/>
      <w:numFmt w:val="ideographTraditional"/>
      <w:lvlText w:val="%5、"/>
      <w:lvlJc w:val="left"/>
      <w:pPr>
        <w:ind w:left="2738" w:hanging="480"/>
      </w:pPr>
    </w:lvl>
    <w:lvl w:ilvl="5">
      <w:start w:val="1"/>
      <w:numFmt w:val="lowerRoman"/>
      <w:lvlText w:val="%6."/>
      <w:lvlJc w:val="right"/>
      <w:pPr>
        <w:ind w:left="3218" w:hanging="480"/>
      </w:pPr>
    </w:lvl>
    <w:lvl w:ilvl="6">
      <w:start w:val="1"/>
      <w:numFmt w:val="decimal"/>
      <w:lvlText w:val="%7."/>
      <w:lvlJc w:val="left"/>
      <w:pPr>
        <w:ind w:left="3698" w:hanging="480"/>
      </w:pPr>
    </w:lvl>
    <w:lvl w:ilvl="7">
      <w:start w:val="1"/>
      <w:numFmt w:val="ideographTraditional"/>
      <w:lvlText w:val="%8、"/>
      <w:lvlJc w:val="left"/>
      <w:pPr>
        <w:ind w:left="4178" w:hanging="480"/>
      </w:pPr>
    </w:lvl>
    <w:lvl w:ilvl="8">
      <w:start w:val="1"/>
      <w:numFmt w:val="lowerRoman"/>
      <w:lvlText w:val="%9."/>
      <w:lvlJc w:val="right"/>
      <w:pPr>
        <w:ind w:left="4658" w:hanging="480"/>
      </w:pPr>
    </w:lvl>
  </w:abstractNum>
  <w:abstractNum w:abstractNumId="23" w15:restartNumberingAfterBreak="0">
    <w:nsid w:val="7A887A79"/>
    <w:multiLevelType w:val="multilevel"/>
    <w:tmpl w:val="6FEE80AC"/>
    <w:lvl w:ilvl="0">
      <w:start w:val="2"/>
      <w:numFmt w:val="decimal"/>
      <w:suff w:val="nothing"/>
      <w:lvlText w:val="(%1)"/>
      <w:lvlJc w:val="left"/>
      <w:pPr>
        <w:ind w:left="104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AB3052A"/>
    <w:multiLevelType w:val="multilevel"/>
    <w:tmpl w:val="55CC0E5C"/>
    <w:lvl w:ilvl="0">
      <w:start w:val="1"/>
      <w:numFmt w:val="taiwaneseCountingThousand"/>
      <w:lvlText w:val="(%1)"/>
      <w:lvlJc w:val="left"/>
      <w:pPr>
        <w:ind w:left="1250" w:hanging="400"/>
      </w:pPr>
      <w:rPr>
        <w:rFonts w:ascii="標楷體" w:eastAsia="標楷體" w:hAnsi="標楷體"/>
      </w:r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25" w15:restartNumberingAfterBreak="0">
    <w:nsid w:val="7E4A31D2"/>
    <w:multiLevelType w:val="multilevel"/>
    <w:tmpl w:val="E9B4244E"/>
    <w:lvl w:ilvl="0">
      <w:start w:val="1"/>
      <w:numFmt w:val="taiwaneseCountingThousand"/>
      <w:lvlText w:val="%1、"/>
      <w:lvlJc w:val="left"/>
      <w:pPr>
        <w:ind w:left="764" w:hanging="480"/>
      </w:pPr>
      <w:rPr>
        <w:rFonts w:ascii="標楷體" w:eastAsia="標楷體" w:hAnsi="標楷體"/>
        <w:b w:val="0"/>
        <w:sz w:val="24"/>
        <w:szCs w:val="24"/>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num w:numId="1">
    <w:abstractNumId w:val="6"/>
  </w:num>
  <w:num w:numId="2">
    <w:abstractNumId w:val="25"/>
  </w:num>
  <w:num w:numId="3">
    <w:abstractNumId w:val="21"/>
  </w:num>
  <w:num w:numId="4">
    <w:abstractNumId w:val="15"/>
  </w:num>
  <w:num w:numId="5">
    <w:abstractNumId w:val="2"/>
  </w:num>
  <w:num w:numId="6">
    <w:abstractNumId w:val="11"/>
  </w:num>
  <w:num w:numId="7">
    <w:abstractNumId w:val="8"/>
  </w:num>
  <w:num w:numId="8">
    <w:abstractNumId w:val="23"/>
  </w:num>
  <w:num w:numId="9">
    <w:abstractNumId w:val="22"/>
  </w:num>
  <w:num w:numId="10">
    <w:abstractNumId w:val="16"/>
  </w:num>
  <w:num w:numId="11">
    <w:abstractNumId w:val="12"/>
  </w:num>
  <w:num w:numId="12">
    <w:abstractNumId w:val="14"/>
  </w:num>
  <w:num w:numId="13">
    <w:abstractNumId w:val="13"/>
  </w:num>
  <w:num w:numId="14">
    <w:abstractNumId w:val="0"/>
  </w:num>
  <w:num w:numId="15">
    <w:abstractNumId w:val="19"/>
  </w:num>
  <w:num w:numId="16">
    <w:abstractNumId w:val="4"/>
  </w:num>
  <w:num w:numId="17">
    <w:abstractNumId w:val="5"/>
  </w:num>
  <w:num w:numId="18">
    <w:abstractNumId w:val="18"/>
  </w:num>
  <w:num w:numId="19">
    <w:abstractNumId w:val="10"/>
  </w:num>
  <w:num w:numId="20">
    <w:abstractNumId w:val="1"/>
  </w:num>
  <w:num w:numId="21">
    <w:abstractNumId w:val="17"/>
  </w:num>
  <w:num w:numId="22">
    <w:abstractNumId w:val="7"/>
  </w:num>
  <w:num w:numId="23">
    <w:abstractNumId w:val="24"/>
  </w:num>
  <w:num w:numId="24">
    <w:abstractNumId w:val="3"/>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32"/>
    <w:rsid w:val="00170D04"/>
    <w:rsid w:val="001A52C3"/>
    <w:rsid w:val="001E5A52"/>
    <w:rsid w:val="004B1A52"/>
    <w:rsid w:val="004D362E"/>
    <w:rsid w:val="006879DF"/>
    <w:rsid w:val="00740141"/>
    <w:rsid w:val="007C2C6B"/>
    <w:rsid w:val="008229F3"/>
    <w:rsid w:val="008276C2"/>
    <w:rsid w:val="00967247"/>
    <w:rsid w:val="00A85332"/>
    <w:rsid w:val="00C03E59"/>
    <w:rsid w:val="00CB0D6E"/>
    <w:rsid w:val="00D03AEC"/>
    <w:rsid w:val="00DB2C40"/>
    <w:rsid w:val="00E23764"/>
    <w:rsid w:val="00E26C1A"/>
    <w:rsid w:val="00EF15EA"/>
    <w:rsid w:val="00F66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B561"/>
  <w15:docId w15:val="{39364ECD-C7E2-4CE2-B118-873EDE3A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autoSpaceDE w:val="0"/>
      <w:ind w:left="480"/>
    </w:pPr>
    <w:rPr>
      <w:rFonts w:ascii="Times New Roman" w:hAnsi="Times New Roman"/>
      <w:kern w:val="0"/>
      <w:szCs w:val="24"/>
    </w:rPr>
  </w:style>
  <w:style w:type="paragraph" w:styleId="a8">
    <w:name w:val="No Spacing"/>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9">
    <w:name w:val="Strong"/>
    <w:rPr>
      <w:b/>
      <w:bCs/>
    </w:rPr>
  </w:style>
  <w:style w:type="character" w:customStyle="1" w:styleId="aa">
    <w:name w:val="清單段落 字元"/>
    <w:rPr>
      <w:rFonts w:ascii="Times New Roman" w:eastAsia="新細明體" w:hAnsi="Times New Roman" w:cs="Times New Roman"/>
      <w:kern w:val="0"/>
      <w:szCs w:val="24"/>
    </w:rPr>
  </w:style>
  <w:style w:type="paragraph" w:styleId="ab">
    <w:name w:val="Title"/>
    <w:basedOn w:val="a"/>
    <w:pPr>
      <w:spacing w:before="240" w:after="60"/>
      <w:jc w:val="center"/>
      <w:outlineLvl w:val="0"/>
    </w:pPr>
    <w:rPr>
      <w:rFonts w:ascii="Cambria" w:hAnsi="Cambria" w:cs="F"/>
      <w:b/>
      <w:bCs/>
      <w:sz w:val="32"/>
      <w:szCs w:val="32"/>
    </w:rPr>
  </w:style>
  <w:style w:type="character" w:customStyle="1" w:styleId="ac">
    <w:name w:val="標題 字元"/>
    <w:basedOn w:val="a0"/>
    <w:rPr>
      <w:rFonts w:ascii="Cambria" w:eastAsia="新細明體" w:hAnsi="Cambria" w:cs="F"/>
      <w:b/>
      <w:bCs/>
      <w:kern w:val="3"/>
      <w:sz w:val="32"/>
      <w:szCs w:val="32"/>
    </w:rPr>
  </w:style>
  <w:style w:type="paragraph" w:customStyle="1" w:styleId="ad">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paragraph" w:styleId="af0">
    <w:name w:val="Note Heading"/>
    <w:basedOn w:val="a"/>
    <w:next w:val="a"/>
    <w:pPr>
      <w:jc w:val="center"/>
    </w:pPr>
    <w:rPr>
      <w:rFonts w:ascii="標楷體" w:eastAsia="標楷體" w:hAnsi="標楷體"/>
      <w:spacing w:val="24"/>
      <w:szCs w:val="24"/>
    </w:rPr>
  </w:style>
  <w:style w:type="character" w:customStyle="1" w:styleId="af1">
    <w:name w:val="註釋標題 字元"/>
    <w:basedOn w:val="a0"/>
    <w:rPr>
      <w:rFonts w:ascii="標楷體" w:eastAsia="標楷體" w:hAnsi="標楷體" w:cs="Times New Roman"/>
      <w:spacing w:val="24"/>
      <w:szCs w:val="24"/>
    </w:rPr>
  </w:style>
  <w:style w:type="character" w:customStyle="1" w:styleId="ecxapple-style-span">
    <w:name w:val="ecxapple-style-span"/>
    <w:basedOn w:val="a0"/>
  </w:style>
  <w:style w:type="paragraph" w:customStyle="1" w:styleId="1">
    <w:name w:val="樣式1"/>
    <w:basedOn w:val="a"/>
    <w:pPr>
      <w:widowControl/>
      <w:snapToGrid w:val="0"/>
      <w:spacing w:line="440" w:lineRule="exact"/>
      <w:ind w:left="899" w:hanging="538"/>
      <w:jc w:val="both"/>
    </w:pPr>
    <w:rPr>
      <w:rFonts w:ascii="標楷體" w:eastAsia="標楷體" w:hAnsi="標楷體"/>
      <w:kern w:val="0"/>
      <w:szCs w:val="24"/>
    </w:rPr>
  </w:style>
  <w:style w:type="character" w:customStyle="1" w:styleId="10">
    <w:name w:val="樣式1 字元"/>
    <w:rPr>
      <w:rFonts w:ascii="標楷體" w:eastAsia="標楷體" w:hAnsi="標楷體" w:cs="Times New Roman"/>
      <w:kern w:val="0"/>
      <w:szCs w:val="24"/>
    </w:rPr>
  </w:style>
  <w:style w:type="character" w:styleId="af2">
    <w:name w:val="Hyperlink"/>
    <w:rPr>
      <w:color w:val="0000FF"/>
      <w:u w:val="single"/>
    </w:rPr>
  </w:style>
  <w:style w:type="paragraph" w:styleId="Web">
    <w:name w:val="Normal (Web)"/>
    <w:basedOn w:val="a"/>
    <w:pPr>
      <w:widowControl/>
      <w:spacing w:before="100" w:after="100"/>
    </w:pPr>
    <w:rPr>
      <w:rFonts w:ascii="新細明體" w:hAnsi="新細明體" w:cs="新細明體"/>
      <w:kern w:val="0"/>
      <w:szCs w:val="24"/>
    </w:rPr>
  </w:style>
  <w:style w:type="character" w:styleId="af3">
    <w:name w:val="page number"/>
    <w:basedOn w:val="a0"/>
  </w:style>
  <w:style w:type="character" w:styleId="af4">
    <w:name w:val="annotation reference"/>
    <w:rPr>
      <w:sz w:val="18"/>
      <w:szCs w:val="18"/>
    </w:rPr>
  </w:style>
  <w:style w:type="paragraph" w:styleId="af5">
    <w:name w:val="annotation text"/>
    <w:basedOn w:val="a"/>
  </w:style>
  <w:style w:type="character" w:customStyle="1" w:styleId="af6">
    <w:name w:val="註解文字 字元"/>
    <w:basedOn w:val="a0"/>
    <w:rPr>
      <w:rFonts w:ascii="Calibri" w:eastAsia="新細明體" w:hAnsi="Calibri" w:cs="Times New Roman"/>
    </w:rPr>
  </w:style>
  <w:style w:type="paragraph" w:styleId="af7">
    <w:name w:val="annotation subject"/>
    <w:basedOn w:val="af5"/>
    <w:next w:val="af5"/>
    <w:rPr>
      <w:b/>
      <w:bCs/>
    </w:rPr>
  </w:style>
  <w:style w:type="character" w:customStyle="1" w:styleId="af8">
    <w:name w:val="註解主旨 字元"/>
    <w:basedOn w:val="af6"/>
    <w:rPr>
      <w:rFonts w:ascii="Calibri" w:eastAsia="新細明體" w:hAnsi="Calibri" w:cs="Times New Roman"/>
      <w:b/>
      <w:bCs/>
    </w:rPr>
  </w:style>
  <w:style w:type="character" w:customStyle="1" w:styleId="11">
    <w:name w:val="未解析的提及1"/>
    <w:rPr>
      <w:color w:val="605E5C"/>
      <w:shd w:val="clear" w:color="auto" w:fill="E1DFDD"/>
    </w:rPr>
  </w:style>
  <w:style w:type="paragraph" w:styleId="af9">
    <w:name w:val="Plain Text"/>
    <w:basedOn w:val="a"/>
    <w:rPr>
      <w:rFonts w:ascii="細明體" w:eastAsia="細明體" w:hAnsi="細明體" w:cs="Courier New"/>
      <w:szCs w:val="24"/>
    </w:rPr>
  </w:style>
  <w:style w:type="character" w:customStyle="1" w:styleId="afa">
    <w:name w:val="純文字 字元"/>
    <w:basedOn w:val="a0"/>
    <w:rPr>
      <w:rFonts w:ascii="細明體" w:eastAsia="細明體" w:hAnsi="細明體" w:cs="Courier New"/>
      <w:kern w:val="3"/>
      <w:szCs w:val="24"/>
    </w:rPr>
  </w:style>
  <w:style w:type="character" w:styleId="afb">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Ｙi Hsuan, Wang</dc:creator>
  <dc:description/>
  <cp:lastModifiedBy>user</cp:lastModifiedBy>
  <cp:revision>7</cp:revision>
  <cp:lastPrinted>2024-08-28T02:44:00Z</cp:lastPrinted>
  <dcterms:created xsi:type="dcterms:W3CDTF">2024-08-28T01:23:00Z</dcterms:created>
  <dcterms:modified xsi:type="dcterms:W3CDTF">2024-08-28T02:57:00Z</dcterms:modified>
</cp:coreProperties>
</file>